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85ED" w14:textId="77777777" w:rsidR="00803AA3" w:rsidRPr="005E6762" w:rsidRDefault="00803AA3" w:rsidP="00803AA3">
      <w:pPr>
        <w:jc w:val="center"/>
        <w:rPr>
          <w:sz w:val="22"/>
          <w:szCs w:val="22"/>
        </w:rPr>
      </w:pPr>
      <w:bookmarkStart w:id="0" w:name="_Hlk197504701"/>
      <w:bookmarkStart w:id="1" w:name="_Hlk197505009"/>
      <w:bookmarkStart w:id="2" w:name="_Hlk197444025"/>
      <w:r w:rsidRPr="005E6762">
        <w:rPr>
          <w:sz w:val="22"/>
          <w:szCs w:val="22"/>
        </w:rPr>
        <w:t xml:space="preserve">Протокол № </w:t>
      </w:r>
      <w:r>
        <w:rPr>
          <w:sz w:val="22"/>
          <w:szCs w:val="22"/>
        </w:rPr>
        <w:t>1</w:t>
      </w:r>
      <w:r w:rsidRPr="005E6762">
        <w:rPr>
          <w:sz w:val="22"/>
          <w:szCs w:val="22"/>
        </w:rPr>
        <w:t xml:space="preserve"> </w:t>
      </w:r>
      <w:r>
        <w:rPr>
          <w:sz w:val="22"/>
          <w:szCs w:val="22"/>
        </w:rPr>
        <w:t>лічильної комісії</w:t>
      </w:r>
    </w:p>
    <w:p w14:paraId="511FD081" w14:textId="77777777" w:rsidR="00803AA3" w:rsidRPr="005E6762" w:rsidRDefault="00803AA3" w:rsidP="00803AA3">
      <w:pPr>
        <w:jc w:val="center"/>
        <w:rPr>
          <w:sz w:val="22"/>
          <w:szCs w:val="22"/>
        </w:rPr>
      </w:pPr>
      <w:r w:rsidRPr="005E6762">
        <w:rPr>
          <w:sz w:val="22"/>
          <w:szCs w:val="22"/>
        </w:rPr>
        <w:t xml:space="preserve">про підсумки голосування на річних загальних зборах </w:t>
      </w:r>
    </w:p>
    <w:p w14:paraId="4C8EC4EC" w14:textId="77777777" w:rsidR="00803AA3" w:rsidRPr="00F20837" w:rsidRDefault="00803AA3" w:rsidP="00803AA3">
      <w:pPr>
        <w:jc w:val="center"/>
        <w:outlineLvl w:val="0"/>
        <w:rPr>
          <w:rFonts w:eastAsia="Calibri"/>
          <w:b/>
          <w:sz w:val="22"/>
          <w:szCs w:val="22"/>
          <w:lang w:eastAsia="ru-RU"/>
        </w:rPr>
      </w:pPr>
      <w:bookmarkStart w:id="3" w:name="_Hlk195599786"/>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1C256655" w14:textId="77777777" w:rsidR="00803AA3" w:rsidRPr="00155789" w:rsidRDefault="00803AA3" w:rsidP="00803AA3">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bookmarkEnd w:id="0"/>
    <w:bookmarkEnd w:id="3"/>
    <w:p w14:paraId="61D38120" w14:textId="77777777" w:rsidR="00803AA3" w:rsidRDefault="00803AA3" w:rsidP="00803AA3">
      <w:pPr>
        <w:jc w:val="both"/>
        <w:rPr>
          <w:sz w:val="22"/>
          <w:szCs w:val="22"/>
          <w:lang w:eastAsia="ru-RU"/>
        </w:rPr>
      </w:pPr>
    </w:p>
    <w:p w14:paraId="0A0D95F3" w14:textId="77777777" w:rsidR="00803AA3" w:rsidRDefault="00803AA3" w:rsidP="00803AA3">
      <w:pPr>
        <w:jc w:val="both"/>
        <w:rPr>
          <w:sz w:val="22"/>
          <w:szCs w:val="22"/>
          <w:lang w:eastAsia="ru-RU"/>
        </w:rPr>
      </w:pPr>
    </w:p>
    <w:p w14:paraId="463E3F47" w14:textId="77777777" w:rsidR="00803AA3" w:rsidRPr="00155789" w:rsidRDefault="00803AA3" w:rsidP="00803AA3">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5D0E62E1" w14:textId="77777777" w:rsidR="00803AA3" w:rsidRDefault="00803AA3" w:rsidP="00803AA3">
      <w:pPr>
        <w:jc w:val="both"/>
        <w:rPr>
          <w:sz w:val="22"/>
          <w:szCs w:val="22"/>
        </w:rPr>
      </w:pPr>
    </w:p>
    <w:p w14:paraId="0BF434A6" w14:textId="77777777" w:rsidR="00803AA3" w:rsidRPr="00F20837" w:rsidRDefault="00803AA3" w:rsidP="00803AA3">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32946ECA" w14:textId="77777777" w:rsidR="00DB3098" w:rsidRDefault="00DB3098" w:rsidP="00DB3098">
      <w:pPr>
        <w:jc w:val="both"/>
        <w:rPr>
          <w:sz w:val="22"/>
          <w:szCs w:val="22"/>
        </w:rPr>
      </w:pPr>
    </w:p>
    <w:p w14:paraId="036B14DA" w14:textId="77777777" w:rsidR="00803AA3" w:rsidRDefault="00803AA3" w:rsidP="00803AA3">
      <w:pPr>
        <w:jc w:val="both"/>
        <w:rPr>
          <w:sz w:val="22"/>
          <w:szCs w:val="22"/>
        </w:rPr>
      </w:pPr>
    </w:p>
    <w:p w14:paraId="3E0B9E07" w14:textId="77777777" w:rsidR="00927D50" w:rsidRDefault="00927D50" w:rsidP="00803AA3">
      <w:pPr>
        <w:jc w:val="both"/>
        <w:rPr>
          <w:sz w:val="22"/>
          <w:szCs w:val="22"/>
        </w:rPr>
      </w:pPr>
    </w:p>
    <w:p w14:paraId="5EBA3A2C" w14:textId="77777777" w:rsidR="00803AA3" w:rsidRPr="005E6762" w:rsidRDefault="00803AA3" w:rsidP="00803AA3">
      <w:pPr>
        <w:rPr>
          <w:sz w:val="22"/>
          <w:szCs w:val="22"/>
        </w:rPr>
      </w:pPr>
      <w:r>
        <w:rPr>
          <w:sz w:val="22"/>
          <w:szCs w:val="22"/>
        </w:rPr>
        <w:t xml:space="preserve">                                             </w:t>
      </w:r>
      <w:r w:rsidRPr="005E6762">
        <w:rPr>
          <w:sz w:val="22"/>
          <w:szCs w:val="22"/>
        </w:rPr>
        <w:t>Голосування проводилось бюлетенем № 1</w:t>
      </w:r>
      <w:r>
        <w:rPr>
          <w:sz w:val="22"/>
          <w:szCs w:val="22"/>
        </w:rPr>
        <w:t xml:space="preserve"> </w:t>
      </w:r>
    </w:p>
    <w:p w14:paraId="29569CB4" w14:textId="77777777" w:rsidR="00694CE1" w:rsidRDefault="00694CE1" w:rsidP="00694CE1">
      <w:pPr>
        <w:rPr>
          <w:b/>
          <w:sz w:val="22"/>
          <w:szCs w:val="22"/>
        </w:rPr>
      </w:pPr>
      <w:r w:rsidRPr="005E6762">
        <w:rPr>
          <w:b/>
          <w:sz w:val="22"/>
          <w:szCs w:val="22"/>
        </w:rPr>
        <w:t>Питання порядку денного, що винесене на голосування:</w:t>
      </w:r>
    </w:p>
    <w:p w14:paraId="7AC65C62" w14:textId="77777777" w:rsidR="00694CE1" w:rsidRPr="00814E45" w:rsidRDefault="00694CE1" w:rsidP="00694CE1">
      <w:pPr>
        <w:rPr>
          <w:bCs/>
          <w:iCs/>
          <w:sz w:val="22"/>
          <w:szCs w:val="22"/>
        </w:rPr>
      </w:pPr>
      <w:r w:rsidRPr="00814E45">
        <w:rPr>
          <w:bCs/>
          <w:iCs/>
          <w:sz w:val="22"/>
          <w:szCs w:val="22"/>
        </w:rPr>
        <w:t xml:space="preserve">Затвердження регламенту проведення річних загальних зборів </w:t>
      </w:r>
      <w:r w:rsidR="00814E45" w:rsidRPr="00814E45">
        <w:rPr>
          <w:bCs/>
          <w:iCs/>
          <w:sz w:val="22"/>
          <w:szCs w:val="22"/>
        </w:rPr>
        <w:t>Товариства</w:t>
      </w:r>
      <w:r w:rsidRPr="00814E45">
        <w:rPr>
          <w:bCs/>
          <w:iCs/>
          <w:sz w:val="22"/>
          <w:szCs w:val="22"/>
        </w:rPr>
        <w:t>.</w:t>
      </w:r>
    </w:p>
    <w:p w14:paraId="26D3283E" w14:textId="77777777" w:rsidR="00694CE1" w:rsidRPr="00814E45" w:rsidRDefault="00694CE1" w:rsidP="00694CE1">
      <w:pPr>
        <w:rPr>
          <w:bCs/>
          <w:iCs/>
          <w:sz w:val="22"/>
          <w:szCs w:val="22"/>
        </w:rPr>
      </w:pPr>
    </w:p>
    <w:p w14:paraId="0DBBAA1E" w14:textId="486CF8C0" w:rsidR="00694CE1" w:rsidRPr="00320E5B" w:rsidRDefault="00694CE1" w:rsidP="00694CE1">
      <w:pPr>
        <w:rPr>
          <w:bCs/>
          <w:i/>
          <w:sz w:val="22"/>
          <w:szCs w:val="22"/>
        </w:rPr>
      </w:pPr>
      <w:r w:rsidRPr="00320E5B">
        <w:rPr>
          <w:b/>
          <w:iCs/>
          <w:sz w:val="22"/>
          <w:szCs w:val="22"/>
        </w:rPr>
        <w:t>Проект рішення з питань порядку денного,</w:t>
      </w:r>
      <w:r w:rsidR="00FD5AD2">
        <w:rPr>
          <w:b/>
          <w:iCs/>
          <w:sz w:val="22"/>
          <w:szCs w:val="22"/>
        </w:rPr>
        <w:t xml:space="preserve"> </w:t>
      </w:r>
      <w:r w:rsidRPr="00320E5B">
        <w:rPr>
          <w:b/>
          <w:iCs/>
          <w:sz w:val="22"/>
          <w:szCs w:val="22"/>
        </w:rPr>
        <w:t>винесеного на голосування</w:t>
      </w:r>
      <w:r w:rsidRPr="00320E5B">
        <w:rPr>
          <w:bCs/>
          <w:i/>
          <w:sz w:val="22"/>
          <w:szCs w:val="22"/>
          <w:lang w:val="ru-RU"/>
        </w:rPr>
        <w:t>:</w:t>
      </w:r>
    </w:p>
    <w:bookmarkEnd w:id="1"/>
    <w:p w14:paraId="737A0155" w14:textId="77777777" w:rsidR="00803AA3" w:rsidRPr="006E703B" w:rsidRDefault="00803AA3" w:rsidP="00803AA3">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803AA3" w:rsidRPr="005E6762" w14:paraId="4335DB69" w14:textId="77777777" w:rsidTr="00E34801">
        <w:trPr>
          <w:trHeight w:val="147"/>
        </w:trPr>
        <w:tc>
          <w:tcPr>
            <w:tcW w:w="10421" w:type="dxa"/>
            <w:shd w:val="clear" w:color="auto" w:fill="auto"/>
          </w:tcPr>
          <w:p w14:paraId="2A92222D" w14:textId="77777777" w:rsidR="00803AA3" w:rsidRPr="005E6762" w:rsidRDefault="00803AA3" w:rsidP="00E34801">
            <w:pPr>
              <w:jc w:val="both"/>
              <w:rPr>
                <w:sz w:val="22"/>
                <w:szCs w:val="22"/>
              </w:rPr>
            </w:pPr>
            <w:bookmarkStart w:id="4" w:name="_Hlk197443828"/>
            <w:bookmarkStart w:id="5" w:name="_Hlk197446099"/>
            <w:bookmarkStart w:id="6" w:name="_Hlk197505407"/>
            <w:bookmarkStart w:id="7" w:name="_Hlk197505308"/>
            <w:bookmarkStart w:id="8" w:name="_Hlk197505442"/>
            <w:r w:rsidRPr="00842F95">
              <w:rPr>
                <w:sz w:val="20"/>
                <w:szCs w:val="20"/>
              </w:rPr>
              <w:t xml:space="preserve">Голосування з питань Порядку денного проводиться з використанням бюлетенів для голосування, за принципом "одна голосуюча акція - один голос" </w:t>
            </w:r>
            <w:r>
              <w:rPr>
                <w:sz w:val="20"/>
                <w:szCs w:val="20"/>
              </w:rPr>
              <w:t xml:space="preserve"> </w:t>
            </w:r>
            <w:r w:rsidRPr="00842F95">
              <w:rPr>
                <w:sz w:val="20"/>
                <w:szCs w:val="20"/>
              </w:rPr>
              <w:t xml:space="preserve">Бюлетені для голосування засвідчуються після їх отримання лічильною комісією шляхом підписання Головою лічильної комісії. У разі визнання лічильною комісією бюлетеня недійсним, на ньому зазначається відповідна підстава визнання його недійсним та засвідчується він шляхом підписання Головою та членами лічильної комісії. Рішення загальних зборів з питань, винесених на голосування, приймаються простою більшістю голосів акціонерів, які зареєструвалися для участі у річних загальних зборах та є власниками голосуючих </w:t>
            </w:r>
            <w:bookmarkEnd w:id="4"/>
            <w:r w:rsidRPr="00842F95">
              <w:rPr>
                <w:sz w:val="20"/>
                <w:szCs w:val="20"/>
              </w:rPr>
              <w:t>акцій (по</w:t>
            </w:r>
            <w:r>
              <w:rPr>
                <w:sz w:val="20"/>
                <w:szCs w:val="20"/>
              </w:rPr>
              <w:t xml:space="preserve"> </w:t>
            </w:r>
            <w:r w:rsidRPr="00663112">
              <w:rPr>
                <w:sz w:val="20"/>
                <w:szCs w:val="20"/>
              </w:rPr>
              <w:t>9, 10</w:t>
            </w:r>
            <w:r w:rsidRPr="00842F95">
              <w:rPr>
                <w:sz w:val="20"/>
                <w:szCs w:val="20"/>
              </w:rPr>
              <w:t xml:space="preserve"> </w:t>
            </w:r>
            <w:r>
              <w:rPr>
                <w:sz w:val="20"/>
                <w:szCs w:val="20"/>
              </w:rPr>
              <w:t xml:space="preserve"> </w:t>
            </w:r>
            <w:r w:rsidRPr="00842F95">
              <w:rPr>
                <w:sz w:val="20"/>
                <w:szCs w:val="20"/>
              </w:rPr>
              <w:t>питаннях Порядку денного рішення приймається більш як 50 відсотками голосів акціонерів від їх загальної кількості (ст. 106 Закону України "Про акціонерні товариства</w:t>
            </w:r>
            <w:bookmarkEnd w:id="5"/>
            <w:r w:rsidR="00814E45">
              <w:rPr>
                <w:sz w:val="20"/>
                <w:szCs w:val="20"/>
              </w:rPr>
              <w:t>)</w:t>
            </w:r>
          </w:p>
        </w:tc>
      </w:tr>
      <w:bookmarkEnd w:id="6"/>
    </w:tbl>
    <w:p w14:paraId="042F146E" w14:textId="77777777" w:rsidR="00803AA3" w:rsidRPr="005E6762" w:rsidRDefault="00803AA3" w:rsidP="00803AA3">
      <w:pPr>
        <w:jc w:val="both"/>
        <w:rPr>
          <w:b/>
          <w:sz w:val="22"/>
          <w:szCs w:val="22"/>
        </w:rPr>
      </w:pPr>
    </w:p>
    <w:bookmarkEnd w:id="7"/>
    <w:p w14:paraId="1D2F65CD" w14:textId="77777777" w:rsidR="00803AA3" w:rsidRPr="005E6762" w:rsidRDefault="00803AA3" w:rsidP="00803AA3">
      <w:pPr>
        <w:jc w:val="both"/>
        <w:rPr>
          <w:b/>
          <w:sz w:val="22"/>
          <w:szCs w:val="22"/>
        </w:rPr>
      </w:pPr>
    </w:p>
    <w:p w14:paraId="3E6138E6" w14:textId="77777777" w:rsidR="00803AA3" w:rsidRPr="005E6762" w:rsidRDefault="00803AA3" w:rsidP="00803AA3">
      <w:pPr>
        <w:jc w:val="both"/>
        <w:rPr>
          <w:b/>
          <w:sz w:val="22"/>
          <w:szCs w:val="22"/>
        </w:rPr>
      </w:pPr>
      <w:bookmarkStart w:id="9" w:name="_Hlk197446155"/>
      <w:bookmarkStart w:id="10" w:name="_Hlk197505362"/>
      <w:bookmarkEnd w:id="8"/>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803AA3" w:rsidRPr="005E6762" w14:paraId="287C82B9" w14:textId="77777777" w:rsidTr="00E34801">
        <w:tc>
          <w:tcPr>
            <w:tcW w:w="7488" w:type="dxa"/>
            <w:tcBorders>
              <w:bottom w:val="single" w:sz="4" w:space="0" w:color="auto"/>
            </w:tcBorders>
            <w:shd w:val="clear" w:color="auto" w:fill="auto"/>
          </w:tcPr>
          <w:p w14:paraId="32D097B6" w14:textId="77777777" w:rsidR="00803AA3" w:rsidRPr="005E6762" w:rsidRDefault="00803AA3" w:rsidP="00E34801">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0758F7E3" w14:textId="77777777" w:rsidR="00803AA3" w:rsidRPr="005E6762" w:rsidRDefault="00803AA3" w:rsidP="00E34801">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7B2A7FFA" w14:textId="77777777" w:rsidR="00803AA3" w:rsidRPr="005E6762" w:rsidRDefault="00803AA3" w:rsidP="00E34801">
            <w:pPr>
              <w:jc w:val="both"/>
              <w:rPr>
                <w:i/>
                <w:sz w:val="22"/>
                <w:szCs w:val="22"/>
              </w:rPr>
            </w:pPr>
            <w:r w:rsidRPr="005E6762">
              <w:rPr>
                <w:i/>
                <w:sz w:val="22"/>
                <w:szCs w:val="22"/>
              </w:rPr>
              <w:t>100 %</w:t>
            </w:r>
          </w:p>
        </w:tc>
      </w:tr>
      <w:tr w:rsidR="00803AA3" w:rsidRPr="005E6762" w14:paraId="1660D3D7" w14:textId="77777777" w:rsidTr="00E34801">
        <w:tc>
          <w:tcPr>
            <w:tcW w:w="7488" w:type="dxa"/>
            <w:shd w:val="clear" w:color="auto" w:fill="auto"/>
          </w:tcPr>
          <w:p w14:paraId="4BAFB212" w14:textId="77777777" w:rsidR="00803AA3" w:rsidRPr="005E6762" w:rsidRDefault="00803AA3" w:rsidP="00E34801">
            <w:pPr>
              <w:jc w:val="both"/>
              <w:rPr>
                <w:sz w:val="22"/>
                <w:szCs w:val="22"/>
              </w:rPr>
            </w:pPr>
            <w:r w:rsidRPr="005E6762">
              <w:rPr>
                <w:rStyle w:val="29"/>
                <w:sz w:val="22"/>
                <w:szCs w:val="22"/>
              </w:rPr>
              <w:t>Голосувало "За"</w:t>
            </w:r>
          </w:p>
        </w:tc>
        <w:tc>
          <w:tcPr>
            <w:tcW w:w="1620" w:type="dxa"/>
            <w:shd w:val="clear" w:color="auto" w:fill="auto"/>
          </w:tcPr>
          <w:p w14:paraId="2E4F4597" w14:textId="77777777" w:rsidR="00803AA3" w:rsidRPr="005E6762" w:rsidRDefault="00803AA3" w:rsidP="00E34801">
            <w:pPr>
              <w:jc w:val="both"/>
              <w:rPr>
                <w:i/>
                <w:sz w:val="22"/>
                <w:szCs w:val="22"/>
              </w:rPr>
            </w:pPr>
            <w:r w:rsidRPr="005E6762">
              <w:rPr>
                <w:i/>
                <w:sz w:val="22"/>
                <w:szCs w:val="22"/>
              </w:rPr>
              <w:t>86 812</w:t>
            </w:r>
          </w:p>
        </w:tc>
        <w:tc>
          <w:tcPr>
            <w:tcW w:w="1313" w:type="dxa"/>
            <w:shd w:val="clear" w:color="auto" w:fill="auto"/>
          </w:tcPr>
          <w:p w14:paraId="322D7EA8" w14:textId="77777777" w:rsidR="00803AA3" w:rsidRPr="005E6762" w:rsidRDefault="00803AA3" w:rsidP="00E34801">
            <w:pPr>
              <w:jc w:val="both"/>
              <w:rPr>
                <w:i/>
                <w:sz w:val="22"/>
                <w:szCs w:val="22"/>
              </w:rPr>
            </w:pPr>
            <w:r w:rsidRPr="005E6762">
              <w:rPr>
                <w:i/>
                <w:sz w:val="22"/>
                <w:szCs w:val="22"/>
              </w:rPr>
              <w:t>100 %</w:t>
            </w:r>
          </w:p>
        </w:tc>
      </w:tr>
      <w:tr w:rsidR="00803AA3" w:rsidRPr="005E6762" w14:paraId="33978713" w14:textId="77777777" w:rsidTr="00E34801">
        <w:tc>
          <w:tcPr>
            <w:tcW w:w="7488" w:type="dxa"/>
            <w:shd w:val="clear" w:color="auto" w:fill="auto"/>
          </w:tcPr>
          <w:p w14:paraId="1BABACA9" w14:textId="77777777" w:rsidR="00803AA3" w:rsidRPr="005E6762" w:rsidRDefault="00803AA3" w:rsidP="00E34801">
            <w:pPr>
              <w:jc w:val="both"/>
              <w:rPr>
                <w:sz w:val="22"/>
                <w:szCs w:val="22"/>
              </w:rPr>
            </w:pPr>
            <w:r w:rsidRPr="005E6762">
              <w:rPr>
                <w:rStyle w:val="29"/>
                <w:sz w:val="22"/>
                <w:szCs w:val="22"/>
              </w:rPr>
              <w:t>Голосувало "Проти"</w:t>
            </w:r>
          </w:p>
        </w:tc>
        <w:tc>
          <w:tcPr>
            <w:tcW w:w="1620" w:type="dxa"/>
            <w:shd w:val="clear" w:color="auto" w:fill="auto"/>
          </w:tcPr>
          <w:p w14:paraId="240B82CC" w14:textId="77777777" w:rsidR="00803AA3" w:rsidRPr="005E6762" w:rsidRDefault="00803AA3" w:rsidP="00E34801">
            <w:pPr>
              <w:jc w:val="both"/>
              <w:rPr>
                <w:i/>
                <w:sz w:val="22"/>
                <w:szCs w:val="22"/>
              </w:rPr>
            </w:pPr>
            <w:r w:rsidRPr="005E6762">
              <w:rPr>
                <w:i/>
                <w:sz w:val="22"/>
                <w:szCs w:val="22"/>
              </w:rPr>
              <w:t>0</w:t>
            </w:r>
          </w:p>
        </w:tc>
        <w:tc>
          <w:tcPr>
            <w:tcW w:w="1313" w:type="dxa"/>
            <w:shd w:val="clear" w:color="auto" w:fill="auto"/>
          </w:tcPr>
          <w:p w14:paraId="68A596D0" w14:textId="77777777" w:rsidR="00803AA3" w:rsidRPr="005E6762" w:rsidRDefault="00803AA3" w:rsidP="00E34801">
            <w:pPr>
              <w:jc w:val="both"/>
              <w:rPr>
                <w:i/>
                <w:sz w:val="22"/>
                <w:szCs w:val="22"/>
              </w:rPr>
            </w:pPr>
            <w:r w:rsidRPr="005E6762">
              <w:rPr>
                <w:i/>
                <w:sz w:val="22"/>
                <w:szCs w:val="22"/>
              </w:rPr>
              <w:t>0 %</w:t>
            </w:r>
          </w:p>
        </w:tc>
      </w:tr>
      <w:tr w:rsidR="00803AA3" w:rsidRPr="005E6762" w14:paraId="420E3FDE" w14:textId="77777777" w:rsidTr="00E34801">
        <w:tc>
          <w:tcPr>
            <w:tcW w:w="7488" w:type="dxa"/>
            <w:shd w:val="clear" w:color="auto" w:fill="auto"/>
          </w:tcPr>
          <w:p w14:paraId="5725B1C0" w14:textId="77777777" w:rsidR="00803AA3" w:rsidRPr="005E6762" w:rsidRDefault="00803AA3" w:rsidP="00E34801">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5C210863" w14:textId="77777777" w:rsidR="00803AA3" w:rsidRPr="005E6762" w:rsidRDefault="00803AA3" w:rsidP="00E34801">
            <w:pPr>
              <w:jc w:val="both"/>
              <w:rPr>
                <w:i/>
                <w:sz w:val="22"/>
                <w:szCs w:val="22"/>
              </w:rPr>
            </w:pPr>
            <w:r w:rsidRPr="005E6762">
              <w:rPr>
                <w:i/>
                <w:sz w:val="22"/>
                <w:szCs w:val="22"/>
              </w:rPr>
              <w:t>0</w:t>
            </w:r>
          </w:p>
        </w:tc>
        <w:tc>
          <w:tcPr>
            <w:tcW w:w="1313" w:type="dxa"/>
            <w:shd w:val="clear" w:color="auto" w:fill="auto"/>
          </w:tcPr>
          <w:p w14:paraId="7A4B9E8B" w14:textId="77777777" w:rsidR="00803AA3" w:rsidRPr="005E6762" w:rsidRDefault="00803AA3" w:rsidP="00E34801">
            <w:pPr>
              <w:jc w:val="both"/>
              <w:rPr>
                <w:i/>
                <w:sz w:val="22"/>
                <w:szCs w:val="22"/>
              </w:rPr>
            </w:pPr>
            <w:r w:rsidRPr="005E6762">
              <w:rPr>
                <w:i/>
                <w:sz w:val="22"/>
                <w:szCs w:val="22"/>
              </w:rPr>
              <w:t>0 %</w:t>
            </w:r>
          </w:p>
        </w:tc>
      </w:tr>
      <w:tr w:rsidR="00803AA3" w:rsidRPr="005E6762" w14:paraId="08CA4C4D" w14:textId="77777777" w:rsidTr="00E34801">
        <w:tc>
          <w:tcPr>
            <w:tcW w:w="7488" w:type="dxa"/>
            <w:shd w:val="clear" w:color="auto" w:fill="auto"/>
          </w:tcPr>
          <w:p w14:paraId="37B50DC7" w14:textId="77777777" w:rsidR="00803AA3" w:rsidRPr="005E6762" w:rsidRDefault="00803AA3" w:rsidP="00E34801">
            <w:pPr>
              <w:jc w:val="both"/>
              <w:rPr>
                <w:rStyle w:val="29"/>
                <w:sz w:val="22"/>
                <w:szCs w:val="22"/>
              </w:rPr>
            </w:pPr>
            <w:r w:rsidRPr="005E6762">
              <w:rPr>
                <w:rStyle w:val="29"/>
                <w:sz w:val="22"/>
                <w:szCs w:val="22"/>
              </w:rPr>
              <w:t>Не голосувало</w:t>
            </w:r>
          </w:p>
        </w:tc>
        <w:tc>
          <w:tcPr>
            <w:tcW w:w="1620" w:type="dxa"/>
            <w:shd w:val="clear" w:color="auto" w:fill="auto"/>
          </w:tcPr>
          <w:p w14:paraId="37DE54E0" w14:textId="77777777" w:rsidR="00803AA3" w:rsidRPr="005E6762" w:rsidRDefault="00803AA3" w:rsidP="00E34801">
            <w:pPr>
              <w:jc w:val="both"/>
              <w:rPr>
                <w:i/>
                <w:sz w:val="22"/>
                <w:szCs w:val="22"/>
              </w:rPr>
            </w:pPr>
            <w:r w:rsidRPr="005E6762">
              <w:rPr>
                <w:i/>
                <w:sz w:val="22"/>
                <w:szCs w:val="22"/>
              </w:rPr>
              <w:t>0</w:t>
            </w:r>
          </w:p>
        </w:tc>
        <w:tc>
          <w:tcPr>
            <w:tcW w:w="1313" w:type="dxa"/>
            <w:shd w:val="clear" w:color="auto" w:fill="auto"/>
          </w:tcPr>
          <w:p w14:paraId="676AD716" w14:textId="77777777" w:rsidR="00803AA3" w:rsidRPr="005E6762" w:rsidRDefault="00803AA3" w:rsidP="00E34801">
            <w:pPr>
              <w:jc w:val="both"/>
              <w:rPr>
                <w:i/>
                <w:sz w:val="22"/>
                <w:szCs w:val="22"/>
              </w:rPr>
            </w:pPr>
            <w:r w:rsidRPr="005E6762">
              <w:rPr>
                <w:i/>
                <w:sz w:val="22"/>
                <w:szCs w:val="22"/>
              </w:rPr>
              <w:t>0 %</w:t>
            </w:r>
          </w:p>
        </w:tc>
      </w:tr>
      <w:tr w:rsidR="00803AA3" w:rsidRPr="005E6762" w14:paraId="20C9A720" w14:textId="77777777" w:rsidTr="00E34801">
        <w:tc>
          <w:tcPr>
            <w:tcW w:w="7488" w:type="dxa"/>
            <w:shd w:val="clear" w:color="auto" w:fill="auto"/>
          </w:tcPr>
          <w:p w14:paraId="53DDC943" w14:textId="77777777" w:rsidR="00803AA3" w:rsidRPr="005E6762" w:rsidRDefault="00803AA3" w:rsidP="00E34801">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7E7EFE61" w14:textId="77777777" w:rsidR="00803AA3" w:rsidRPr="005E6762" w:rsidRDefault="00803AA3" w:rsidP="00E34801">
            <w:pPr>
              <w:jc w:val="both"/>
              <w:rPr>
                <w:i/>
                <w:sz w:val="22"/>
                <w:szCs w:val="22"/>
              </w:rPr>
            </w:pPr>
            <w:r w:rsidRPr="005E6762">
              <w:rPr>
                <w:i/>
                <w:sz w:val="22"/>
                <w:szCs w:val="22"/>
              </w:rPr>
              <w:t>0</w:t>
            </w:r>
          </w:p>
        </w:tc>
        <w:tc>
          <w:tcPr>
            <w:tcW w:w="1313" w:type="dxa"/>
            <w:shd w:val="clear" w:color="auto" w:fill="auto"/>
          </w:tcPr>
          <w:p w14:paraId="68F1D6C8" w14:textId="77777777" w:rsidR="00803AA3" w:rsidRPr="005E6762" w:rsidRDefault="00803AA3" w:rsidP="00E34801">
            <w:pPr>
              <w:jc w:val="both"/>
              <w:rPr>
                <w:i/>
                <w:sz w:val="22"/>
                <w:szCs w:val="22"/>
              </w:rPr>
            </w:pPr>
            <w:r w:rsidRPr="005E6762">
              <w:rPr>
                <w:i/>
                <w:sz w:val="22"/>
                <w:szCs w:val="22"/>
              </w:rPr>
              <w:t>0 %</w:t>
            </w:r>
          </w:p>
        </w:tc>
      </w:tr>
    </w:tbl>
    <w:p w14:paraId="731D42C0" w14:textId="77777777" w:rsidR="00803AA3" w:rsidRPr="005E6762" w:rsidRDefault="00803AA3" w:rsidP="00803AA3">
      <w:pPr>
        <w:rPr>
          <w:sz w:val="22"/>
          <w:szCs w:val="22"/>
        </w:rPr>
      </w:pPr>
    </w:p>
    <w:p w14:paraId="4496AE92" w14:textId="77777777" w:rsidR="00803AA3" w:rsidRPr="005E6762" w:rsidRDefault="00803AA3" w:rsidP="00803AA3">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63B3E364" w14:textId="77777777" w:rsidR="00803AA3" w:rsidRDefault="00803AA3" w:rsidP="00803AA3">
      <w:pPr>
        <w:rPr>
          <w:sz w:val="22"/>
          <w:szCs w:val="22"/>
        </w:rPr>
      </w:pPr>
      <w:bookmarkStart w:id="11" w:name="_Hlk197443866"/>
      <w:r>
        <w:rPr>
          <w:sz w:val="22"/>
          <w:szCs w:val="22"/>
        </w:rPr>
        <w:t xml:space="preserve"> </w:t>
      </w:r>
    </w:p>
    <w:bookmarkEnd w:id="11"/>
    <w:p w14:paraId="072750B1" w14:textId="77777777" w:rsidR="00803AA3" w:rsidRPr="00726069" w:rsidRDefault="00803AA3" w:rsidP="00803AA3">
      <w:pPr>
        <w:rPr>
          <w:rStyle w:val="1"/>
          <w:bCs w:val="0"/>
          <w:sz w:val="22"/>
          <w:szCs w:val="22"/>
          <w:lang w:val="ru-RU"/>
        </w:rPr>
      </w:pPr>
      <w:r w:rsidRPr="00726069">
        <w:rPr>
          <w:rStyle w:val="1"/>
          <w:bCs w:val="0"/>
          <w:sz w:val="22"/>
          <w:szCs w:val="22"/>
        </w:rPr>
        <w:t>За результатами голосування по першому питанню порядку денного прийняте рішення</w:t>
      </w:r>
      <w:r w:rsidRPr="00726069">
        <w:rPr>
          <w:rStyle w:val="1"/>
          <w:bCs w:val="0"/>
          <w:sz w:val="22"/>
          <w:szCs w:val="22"/>
          <w:lang w:val="ru-RU"/>
        </w:rPr>
        <w:t>:</w:t>
      </w:r>
    </w:p>
    <w:p w14:paraId="0A4F5638" w14:textId="77777777" w:rsidR="00803AA3" w:rsidRDefault="00803AA3" w:rsidP="00803AA3">
      <w:pPr>
        <w:rPr>
          <w:sz w:val="20"/>
          <w:szCs w:val="20"/>
        </w:rPr>
      </w:pPr>
    </w:p>
    <w:p w14:paraId="20AB5380" w14:textId="77777777" w:rsidR="00803AA3" w:rsidRDefault="00803AA3" w:rsidP="00803AA3">
      <w:pPr>
        <w:rPr>
          <w:sz w:val="22"/>
          <w:szCs w:val="22"/>
        </w:rPr>
      </w:pPr>
      <w:r w:rsidRPr="00842F95">
        <w:rPr>
          <w:sz w:val="20"/>
          <w:szCs w:val="20"/>
        </w:rPr>
        <w:t xml:space="preserve">Голосування з питань Порядку денного проводиться з використанням бюлетенів для голосування, за принципом "одна голосуюча акція - один голос" </w:t>
      </w:r>
      <w:r>
        <w:rPr>
          <w:sz w:val="20"/>
          <w:szCs w:val="20"/>
        </w:rPr>
        <w:t xml:space="preserve"> </w:t>
      </w:r>
      <w:r w:rsidRPr="00842F95">
        <w:rPr>
          <w:sz w:val="20"/>
          <w:szCs w:val="20"/>
        </w:rPr>
        <w:t>Бюлетені для голосування засвідчуються після їх отримання лічильною комісією шляхом підписання Головою лічильної комісії. У разі визнання лічильною комісією бюлетеня недійсним, на ньому зазначається відповідна підстава визнання його недійсним та засвідчується він шляхом підписання Головою та членами лічильної комісії. Рішення загальних зборів з питань, винесених на голосування, приймаються простою більшістю голосів акціонерів, які зареєструвалися для участі у річних загальних зборах та є власниками голосуючих</w:t>
      </w:r>
      <w:r>
        <w:rPr>
          <w:sz w:val="20"/>
          <w:szCs w:val="20"/>
        </w:rPr>
        <w:t xml:space="preserve"> акцій.</w:t>
      </w:r>
      <w:r>
        <w:rPr>
          <w:sz w:val="22"/>
          <w:szCs w:val="22"/>
        </w:rPr>
        <w:t xml:space="preserve"> </w:t>
      </w:r>
    </w:p>
    <w:p w14:paraId="67AF0EF8" w14:textId="77777777" w:rsidR="00803AA3" w:rsidRPr="00D77594" w:rsidRDefault="00803AA3" w:rsidP="00803AA3">
      <w:pPr>
        <w:rPr>
          <w:rStyle w:val="1"/>
          <w:b w:val="0"/>
          <w:bCs w:val="0"/>
          <w:color w:val="auto"/>
          <w:sz w:val="22"/>
          <w:szCs w:val="22"/>
        </w:rPr>
      </w:pPr>
    </w:p>
    <w:tbl>
      <w:tblPr>
        <w:tblW w:w="10421" w:type="dxa"/>
        <w:tblLook w:val="01E0" w:firstRow="1" w:lastRow="1" w:firstColumn="1" w:lastColumn="1" w:noHBand="0" w:noVBand="0"/>
      </w:tblPr>
      <w:tblGrid>
        <w:gridCol w:w="3708"/>
        <w:gridCol w:w="3239"/>
        <w:gridCol w:w="3474"/>
      </w:tblGrid>
      <w:tr w:rsidR="00803AA3" w:rsidRPr="005E6762" w14:paraId="515A8652" w14:textId="77777777" w:rsidTr="00E34801">
        <w:tc>
          <w:tcPr>
            <w:tcW w:w="3708" w:type="dxa"/>
            <w:shd w:val="clear" w:color="auto" w:fill="auto"/>
          </w:tcPr>
          <w:p w14:paraId="41DE2625" w14:textId="77777777" w:rsidR="00803AA3" w:rsidRPr="005E6762" w:rsidRDefault="00803AA3" w:rsidP="00E34801">
            <w:pPr>
              <w:rPr>
                <w:rStyle w:val="1"/>
                <w:b w:val="0"/>
                <w:sz w:val="22"/>
                <w:szCs w:val="22"/>
              </w:rPr>
            </w:pPr>
            <w:r w:rsidRPr="005E6762">
              <w:rPr>
                <w:rStyle w:val="1"/>
                <w:b w:val="0"/>
                <w:sz w:val="22"/>
                <w:szCs w:val="22"/>
              </w:rPr>
              <w:t>Голова лічильної комісії</w:t>
            </w:r>
          </w:p>
        </w:tc>
        <w:tc>
          <w:tcPr>
            <w:tcW w:w="3239" w:type="dxa"/>
            <w:tcBorders>
              <w:bottom w:val="single" w:sz="4" w:space="0" w:color="auto"/>
            </w:tcBorders>
            <w:shd w:val="clear" w:color="auto" w:fill="auto"/>
          </w:tcPr>
          <w:p w14:paraId="026A426C" w14:textId="77777777" w:rsidR="00803AA3" w:rsidRPr="005E6762" w:rsidRDefault="00803AA3" w:rsidP="00E34801">
            <w:pPr>
              <w:rPr>
                <w:rStyle w:val="1"/>
                <w:b w:val="0"/>
                <w:sz w:val="22"/>
                <w:szCs w:val="22"/>
              </w:rPr>
            </w:pPr>
          </w:p>
        </w:tc>
        <w:tc>
          <w:tcPr>
            <w:tcW w:w="3474" w:type="dxa"/>
          </w:tcPr>
          <w:p w14:paraId="4182C8B4" w14:textId="77777777" w:rsidR="00803AA3" w:rsidRPr="005E6762" w:rsidRDefault="00803AA3" w:rsidP="00E34801">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803AA3" w:rsidRPr="005E6762" w14:paraId="492857BA" w14:textId="77777777" w:rsidTr="00E34801">
        <w:tc>
          <w:tcPr>
            <w:tcW w:w="3708" w:type="dxa"/>
            <w:shd w:val="clear" w:color="auto" w:fill="auto"/>
          </w:tcPr>
          <w:p w14:paraId="18DFDBF9" w14:textId="77777777" w:rsidR="00803AA3" w:rsidRPr="005E6762" w:rsidRDefault="00803AA3" w:rsidP="00E34801">
            <w:pPr>
              <w:rPr>
                <w:rStyle w:val="1"/>
                <w:b w:val="0"/>
                <w:sz w:val="22"/>
                <w:szCs w:val="22"/>
              </w:rPr>
            </w:pPr>
          </w:p>
        </w:tc>
        <w:tc>
          <w:tcPr>
            <w:tcW w:w="3239" w:type="dxa"/>
            <w:tcBorders>
              <w:top w:val="single" w:sz="4" w:space="0" w:color="auto"/>
            </w:tcBorders>
            <w:shd w:val="clear" w:color="auto" w:fill="auto"/>
          </w:tcPr>
          <w:p w14:paraId="5F068D50" w14:textId="77777777" w:rsidR="00803AA3" w:rsidRPr="005E6762" w:rsidRDefault="00803AA3" w:rsidP="00E34801">
            <w:pPr>
              <w:rPr>
                <w:rStyle w:val="1"/>
                <w:b w:val="0"/>
                <w:sz w:val="22"/>
                <w:szCs w:val="22"/>
              </w:rPr>
            </w:pPr>
          </w:p>
        </w:tc>
        <w:tc>
          <w:tcPr>
            <w:tcW w:w="3474" w:type="dxa"/>
          </w:tcPr>
          <w:p w14:paraId="19681633" w14:textId="77777777" w:rsidR="00803AA3" w:rsidRPr="005E6762" w:rsidRDefault="00803AA3" w:rsidP="00E34801">
            <w:pPr>
              <w:tabs>
                <w:tab w:val="left" w:pos="360"/>
              </w:tabs>
              <w:jc w:val="both"/>
              <w:rPr>
                <w:sz w:val="22"/>
                <w:szCs w:val="22"/>
              </w:rPr>
            </w:pPr>
          </w:p>
        </w:tc>
      </w:tr>
      <w:tr w:rsidR="00803AA3" w:rsidRPr="005E6762" w14:paraId="05F04601" w14:textId="77777777" w:rsidTr="00E34801">
        <w:tc>
          <w:tcPr>
            <w:tcW w:w="3708" w:type="dxa"/>
            <w:shd w:val="clear" w:color="auto" w:fill="auto"/>
          </w:tcPr>
          <w:p w14:paraId="2BBA5310" w14:textId="77777777" w:rsidR="00803AA3" w:rsidRPr="005E6762" w:rsidRDefault="00803AA3" w:rsidP="00E34801">
            <w:pPr>
              <w:rPr>
                <w:rStyle w:val="1"/>
                <w:b w:val="0"/>
                <w:sz w:val="22"/>
                <w:szCs w:val="22"/>
              </w:rPr>
            </w:pPr>
            <w:r w:rsidRPr="005E6762">
              <w:rPr>
                <w:rStyle w:val="1"/>
                <w:b w:val="0"/>
                <w:sz w:val="22"/>
                <w:szCs w:val="22"/>
              </w:rPr>
              <w:t>Члени лічильної комісії:</w:t>
            </w:r>
          </w:p>
        </w:tc>
        <w:tc>
          <w:tcPr>
            <w:tcW w:w="3239" w:type="dxa"/>
            <w:tcBorders>
              <w:bottom w:val="single" w:sz="4" w:space="0" w:color="auto"/>
            </w:tcBorders>
            <w:shd w:val="clear" w:color="auto" w:fill="auto"/>
          </w:tcPr>
          <w:p w14:paraId="26115425" w14:textId="77777777" w:rsidR="00803AA3" w:rsidRPr="005E6762" w:rsidRDefault="00803AA3" w:rsidP="00E34801">
            <w:pPr>
              <w:rPr>
                <w:rStyle w:val="1"/>
                <w:b w:val="0"/>
                <w:sz w:val="22"/>
                <w:szCs w:val="22"/>
              </w:rPr>
            </w:pPr>
          </w:p>
        </w:tc>
        <w:tc>
          <w:tcPr>
            <w:tcW w:w="3474" w:type="dxa"/>
          </w:tcPr>
          <w:p w14:paraId="01D5E64A" w14:textId="77777777" w:rsidR="00803AA3" w:rsidRPr="005E6762" w:rsidRDefault="00803AA3" w:rsidP="00E34801">
            <w:pPr>
              <w:tabs>
                <w:tab w:val="left" w:pos="360"/>
              </w:tabs>
              <w:jc w:val="both"/>
              <w:rPr>
                <w:sz w:val="22"/>
                <w:szCs w:val="22"/>
              </w:rPr>
            </w:pPr>
            <w:r w:rsidRPr="005E6762">
              <w:rPr>
                <w:sz w:val="22"/>
                <w:szCs w:val="22"/>
              </w:rPr>
              <w:t>Бородай Н.Г.</w:t>
            </w:r>
          </w:p>
        </w:tc>
      </w:tr>
      <w:tr w:rsidR="00803AA3" w:rsidRPr="005E6762" w14:paraId="5F555385" w14:textId="77777777" w:rsidTr="00E34801">
        <w:tc>
          <w:tcPr>
            <w:tcW w:w="3708" w:type="dxa"/>
            <w:shd w:val="clear" w:color="auto" w:fill="auto"/>
          </w:tcPr>
          <w:p w14:paraId="6DBA52C7" w14:textId="77777777" w:rsidR="00803AA3" w:rsidRPr="005E6762" w:rsidRDefault="00803AA3" w:rsidP="00E34801">
            <w:pPr>
              <w:rPr>
                <w:rStyle w:val="1"/>
                <w:b w:val="0"/>
                <w:sz w:val="22"/>
                <w:szCs w:val="22"/>
              </w:rPr>
            </w:pPr>
          </w:p>
        </w:tc>
        <w:tc>
          <w:tcPr>
            <w:tcW w:w="3239" w:type="dxa"/>
            <w:tcBorders>
              <w:top w:val="single" w:sz="4" w:space="0" w:color="auto"/>
            </w:tcBorders>
            <w:shd w:val="clear" w:color="auto" w:fill="auto"/>
          </w:tcPr>
          <w:p w14:paraId="200698E4" w14:textId="77777777" w:rsidR="00803AA3" w:rsidRPr="005E6762" w:rsidRDefault="00803AA3" w:rsidP="00E34801">
            <w:pPr>
              <w:rPr>
                <w:rStyle w:val="1"/>
                <w:b w:val="0"/>
                <w:sz w:val="22"/>
                <w:szCs w:val="22"/>
              </w:rPr>
            </w:pPr>
          </w:p>
        </w:tc>
        <w:tc>
          <w:tcPr>
            <w:tcW w:w="3474" w:type="dxa"/>
          </w:tcPr>
          <w:p w14:paraId="38243014" w14:textId="77777777" w:rsidR="00803AA3" w:rsidRPr="005E6762" w:rsidRDefault="00803AA3" w:rsidP="00E34801">
            <w:pPr>
              <w:tabs>
                <w:tab w:val="left" w:pos="360"/>
              </w:tabs>
              <w:jc w:val="both"/>
              <w:rPr>
                <w:sz w:val="22"/>
                <w:szCs w:val="22"/>
              </w:rPr>
            </w:pPr>
          </w:p>
        </w:tc>
      </w:tr>
      <w:tr w:rsidR="00803AA3" w:rsidRPr="005E6762" w14:paraId="1793CB09" w14:textId="77777777" w:rsidTr="00E34801">
        <w:tc>
          <w:tcPr>
            <w:tcW w:w="3708" w:type="dxa"/>
            <w:shd w:val="clear" w:color="auto" w:fill="auto"/>
          </w:tcPr>
          <w:p w14:paraId="6771F081" w14:textId="77777777" w:rsidR="00803AA3" w:rsidRPr="005E6762" w:rsidRDefault="00803AA3" w:rsidP="00E34801">
            <w:pPr>
              <w:rPr>
                <w:rStyle w:val="1"/>
                <w:b w:val="0"/>
                <w:sz w:val="22"/>
                <w:szCs w:val="22"/>
              </w:rPr>
            </w:pPr>
          </w:p>
        </w:tc>
        <w:tc>
          <w:tcPr>
            <w:tcW w:w="3239" w:type="dxa"/>
            <w:tcBorders>
              <w:bottom w:val="single" w:sz="4" w:space="0" w:color="auto"/>
            </w:tcBorders>
            <w:shd w:val="clear" w:color="auto" w:fill="auto"/>
          </w:tcPr>
          <w:p w14:paraId="192460E1" w14:textId="77777777" w:rsidR="00803AA3" w:rsidRPr="005E6762" w:rsidRDefault="00803AA3" w:rsidP="00E34801">
            <w:pPr>
              <w:rPr>
                <w:rStyle w:val="1"/>
                <w:b w:val="0"/>
                <w:sz w:val="22"/>
                <w:szCs w:val="22"/>
              </w:rPr>
            </w:pPr>
          </w:p>
        </w:tc>
        <w:tc>
          <w:tcPr>
            <w:tcW w:w="3474" w:type="dxa"/>
          </w:tcPr>
          <w:p w14:paraId="23A54D50" w14:textId="77777777" w:rsidR="00803AA3" w:rsidRPr="005E6762" w:rsidRDefault="00803AA3" w:rsidP="00E34801">
            <w:pPr>
              <w:tabs>
                <w:tab w:val="left" w:pos="360"/>
              </w:tabs>
              <w:jc w:val="both"/>
              <w:rPr>
                <w:sz w:val="22"/>
                <w:szCs w:val="22"/>
              </w:rPr>
            </w:pPr>
            <w:r>
              <w:rPr>
                <w:sz w:val="22"/>
                <w:szCs w:val="22"/>
              </w:rPr>
              <w:t>Ісаков В.З.</w:t>
            </w:r>
            <w:r w:rsidRPr="005E6762">
              <w:rPr>
                <w:sz w:val="22"/>
                <w:szCs w:val="22"/>
              </w:rPr>
              <w:t>.</w:t>
            </w:r>
          </w:p>
        </w:tc>
      </w:tr>
      <w:bookmarkEnd w:id="2"/>
      <w:bookmarkEnd w:id="9"/>
    </w:tbl>
    <w:p w14:paraId="1BE0CB00" w14:textId="77777777" w:rsidR="00803AA3" w:rsidRPr="00803AA3" w:rsidRDefault="00803AA3" w:rsidP="00803AA3"/>
    <w:bookmarkEnd w:id="10"/>
    <w:p w14:paraId="19D8715B" w14:textId="77777777" w:rsidR="00927D50" w:rsidRDefault="00927D50" w:rsidP="00803AA3">
      <w:pPr>
        <w:jc w:val="both"/>
        <w:rPr>
          <w:sz w:val="22"/>
          <w:szCs w:val="22"/>
          <w:lang w:eastAsia="ru-RU"/>
        </w:rPr>
      </w:pPr>
    </w:p>
    <w:p w14:paraId="1F8165EF" w14:textId="77777777" w:rsidR="00927D50" w:rsidRPr="00155789" w:rsidRDefault="00927D50" w:rsidP="00927D50">
      <w:pPr>
        <w:rPr>
          <w:rFonts w:eastAsia="Calibri"/>
          <w:b/>
          <w:lang w:eastAsia="ru-RU"/>
        </w:rPr>
      </w:pPr>
      <w:r>
        <w:rPr>
          <w:sz w:val="22"/>
          <w:szCs w:val="22"/>
        </w:rPr>
        <w:t xml:space="preserve">                                                       </w:t>
      </w:r>
    </w:p>
    <w:p w14:paraId="42304C4E" w14:textId="77777777" w:rsidR="00927D50" w:rsidRDefault="00927D50" w:rsidP="00927D50">
      <w:pPr>
        <w:jc w:val="both"/>
        <w:rPr>
          <w:sz w:val="22"/>
          <w:szCs w:val="22"/>
          <w:lang w:eastAsia="ru-RU"/>
        </w:rPr>
      </w:pPr>
    </w:p>
    <w:p w14:paraId="51EC14F1" w14:textId="77777777" w:rsidR="00927D50" w:rsidRDefault="00927D50" w:rsidP="00803AA3">
      <w:pPr>
        <w:jc w:val="both"/>
        <w:rPr>
          <w:sz w:val="22"/>
          <w:szCs w:val="22"/>
          <w:lang w:eastAsia="ru-RU"/>
        </w:rPr>
      </w:pPr>
    </w:p>
    <w:p w14:paraId="68EC3BC3" w14:textId="77777777" w:rsidR="00927D50" w:rsidRDefault="00927D50" w:rsidP="00803AA3">
      <w:pPr>
        <w:jc w:val="both"/>
        <w:rPr>
          <w:sz w:val="22"/>
          <w:szCs w:val="22"/>
          <w:lang w:eastAsia="ru-RU"/>
        </w:rPr>
      </w:pPr>
    </w:p>
    <w:p w14:paraId="49BD9C5A" w14:textId="77777777" w:rsidR="00927D50" w:rsidRDefault="00927D50" w:rsidP="00803AA3">
      <w:pPr>
        <w:jc w:val="both"/>
        <w:rPr>
          <w:sz w:val="22"/>
          <w:szCs w:val="22"/>
          <w:lang w:eastAsia="ru-RU"/>
        </w:rPr>
      </w:pPr>
    </w:p>
    <w:p w14:paraId="0A2413D9" w14:textId="77777777" w:rsidR="00927D50" w:rsidRPr="005E6762" w:rsidRDefault="00927D50" w:rsidP="00927D50">
      <w:pPr>
        <w:jc w:val="center"/>
        <w:rPr>
          <w:sz w:val="22"/>
          <w:szCs w:val="22"/>
        </w:rPr>
      </w:pPr>
      <w:r w:rsidRPr="005E6762">
        <w:rPr>
          <w:sz w:val="22"/>
          <w:szCs w:val="22"/>
        </w:rPr>
        <w:t xml:space="preserve">Протокол № </w:t>
      </w:r>
      <w:r>
        <w:rPr>
          <w:sz w:val="22"/>
          <w:szCs w:val="22"/>
        </w:rPr>
        <w:t>2</w:t>
      </w:r>
      <w:r w:rsidRPr="005E6762">
        <w:rPr>
          <w:sz w:val="22"/>
          <w:szCs w:val="22"/>
        </w:rPr>
        <w:t xml:space="preserve"> </w:t>
      </w:r>
      <w:r>
        <w:rPr>
          <w:sz w:val="22"/>
          <w:szCs w:val="22"/>
        </w:rPr>
        <w:t>лічильної комісії</w:t>
      </w:r>
    </w:p>
    <w:p w14:paraId="251A1592" w14:textId="77777777" w:rsidR="00927D50" w:rsidRPr="005E6762" w:rsidRDefault="00927D50" w:rsidP="00927D50">
      <w:pPr>
        <w:jc w:val="center"/>
        <w:rPr>
          <w:sz w:val="22"/>
          <w:szCs w:val="22"/>
        </w:rPr>
      </w:pPr>
      <w:r w:rsidRPr="005E6762">
        <w:rPr>
          <w:sz w:val="22"/>
          <w:szCs w:val="22"/>
        </w:rPr>
        <w:t xml:space="preserve">про підсумки голосування на річних загальних зборах </w:t>
      </w:r>
    </w:p>
    <w:p w14:paraId="74BA3C2E" w14:textId="77777777" w:rsidR="00927D50" w:rsidRPr="00F20837" w:rsidRDefault="00927D50" w:rsidP="00927D50">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27A3AF1E" w14:textId="77777777" w:rsidR="00927D50" w:rsidRPr="00155789" w:rsidRDefault="00927D50" w:rsidP="00927D50">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4D81D5DC" w14:textId="77777777" w:rsidR="00927D50" w:rsidRDefault="00927D50" w:rsidP="00803AA3">
      <w:pPr>
        <w:jc w:val="both"/>
        <w:rPr>
          <w:sz w:val="22"/>
          <w:szCs w:val="22"/>
          <w:lang w:eastAsia="ru-RU"/>
        </w:rPr>
      </w:pPr>
    </w:p>
    <w:p w14:paraId="08F62919" w14:textId="77777777" w:rsidR="00927D50" w:rsidRDefault="00927D50" w:rsidP="00803AA3">
      <w:pPr>
        <w:jc w:val="both"/>
        <w:rPr>
          <w:sz w:val="22"/>
          <w:szCs w:val="22"/>
          <w:lang w:eastAsia="ru-RU"/>
        </w:rPr>
      </w:pPr>
    </w:p>
    <w:p w14:paraId="66936531" w14:textId="77777777" w:rsidR="00803AA3" w:rsidRPr="00155789" w:rsidRDefault="00803AA3" w:rsidP="00803AA3">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3F9E0316" w14:textId="77777777" w:rsidR="00803AA3" w:rsidRDefault="00803AA3" w:rsidP="00803AA3">
      <w:pPr>
        <w:jc w:val="both"/>
        <w:rPr>
          <w:sz w:val="22"/>
          <w:szCs w:val="22"/>
        </w:rPr>
      </w:pPr>
    </w:p>
    <w:p w14:paraId="2BE92741" w14:textId="77777777" w:rsidR="00803AA3" w:rsidRPr="00F20837" w:rsidRDefault="00803AA3" w:rsidP="00803AA3">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2A93AE4C" w14:textId="77777777" w:rsidR="00DB3098" w:rsidRDefault="00DB3098" w:rsidP="00DB3098">
      <w:pPr>
        <w:jc w:val="both"/>
        <w:rPr>
          <w:sz w:val="22"/>
          <w:szCs w:val="22"/>
        </w:rPr>
      </w:pPr>
    </w:p>
    <w:p w14:paraId="7E927099" w14:textId="77777777" w:rsidR="00803AA3" w:rsidRDefault="00803AA3" w:rsidP="00803AA3">
      <w:pPr>
        <w:jc w:val="both"/>
        <w:rPr>
          <w:sz w:val="22"/>
          <w:szCs w:val="22"/>
        </w:rPr>
      </w:pPr>
    </w:p>
    <w:p w14:paraId="52F6995D" w14:textId="70E9C0EE" w:rsidR="00803AA3" w:rsidRDefault="00803AA3" w:rsidP="00803AA3">
      <w:pPr>
        <w:rPr>
          <w:sz w:val="22"/>
          <w:szCs w:val="22"/>
        </w:rPr>
      </w:pPr>
      <w:r>
        <w:rPr>
          <w:sz w:val="22"/>
          <w:szCs w:val="22"/>
        </w:rPr>
        <w:t xml:space="preserve">                                     </w:t>
      </w:r>
      <w:r w:rsidR="00FD5AD2">
        <w:rPr>
          <w:sz w:val="22"/>
          <w:szCs w:val="22"/>
        </w:rPr>
        <w:tab/>
      </w:r>
      <w:r w:rsidR="00FD5AD2">
        <w:rPr>
          <w:sz w:val="22"/>
          <w:szCs w:val="22"/>
        </w:rPr>
        <w:tab/>
      </w:r>
      <w:r w:rsidRPr="005E6762">
        <w:rPr>
          <w:sz w:val="22"/>
          <w:szCs w:val="22"/>
        </w:rPr>
        <w:t xml:space="preserve">Голосування проводилось бюлетенем № </w:t>
      </w:r>
      <w:r>
        <w:rPr>
          <w:sz w:val="22"/>
          <w:szCs w:val="22"/>
        </w:rPr>
        <w:t xml:space="preserve">2 </w:t>
      </w:r>
    </w:p>
    <w:p w14:paraId="59666152" w14:textId="77777777" w:rsidR="00DB3098" w:rsidRDefault="00DB3098" w:rsidP="00DB3098">
      <w:pPr>
        <w:rPr>
          <w:b/>
          <w:sz w:val="22"/>
          <w:szCs w:val="22"/>
        </w:rPr>
      </w:pPr>
      <w:r w:rsidRPr="005E6762">
        <w:rPr>
          <w:b/>
          <w:sz w:val="22"/>
          <w:szCs w:val="22"/>
        </w:rPr>
        <w:t>Питання порядку денного, що винесене на голосування:</w:t>
      </w:r>
    </w:p>
    <w:p w14:paraId="47B06D24" w14:textId="77777777" w:rsidR="005E1D1D" w:rsidRPr="005E6762" w:rsidRDefault="005E1D1D" w:rsidP="00DB309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DB3098" w:rsidRPr="005E6762" w14:paraId="03B55C07" w14:textId="77777777" w:rsidTr="00C61000">
        <w:trPr>
          <w:trHeight w:val="147"/>
        </w:trPr>
        <w:tc>
          <w:tcPr>
            <w:tcW w:w="10421" w:type="dxa"/>
            <w:shd w:val="clear" w:color="auto" w:fill="auto"/>
          </w:tcPr>
          <w:p w14:paraId="5657DC90" w14:textId="77777777" w:rsidR="00DB3098" w:rsidRPr="00FD5AD2" w:rsidRDefault="00DB3098" w:rsidP="00C61000">
            <w:pPr>
              <w:pStyle w:val="a4"/>
              <w:shd w:val="clear" w:color="auto" w:fill="auto"/>
              <w:ind w:right="-16" w:firstLine="0"/>
              <w:jc w:val="both"/>
              <w:rPr>
                <w:rFonts w:ascii="Times New Roman" w:hAnsi="Times New Roman" w:cs="Times New Roman"/>
                <w:sz w:val="20"/>
                <w:szCs w:val="20"/>
                <w:lang w:val="uk-UA"/>
              </w:rPr>
            </w:pPr>
            <w:r w:rsidRPr="00FD5AD2">
              <w:rPr>
                <w:rFonts w:ascii="Times New Roman" w:hAnsi="Times New Roman" w:cs="Times New Roman"/>
                <w:sz w:val="20"/>
                <w:szCs w:val="20"/>
                <w:lang w:val="uk-UA"/>
              </w:rPr>
              <w:t>Звіт Голови правління про результати фінансово-господарської діяльності Товариства за 2024 рік та визначення основних напрямків діяльності Товариства на 2025 рік, прийняття рішення за наслідками розгляду звіту.</w:t>
            </w:r>
          </w:p>
        </w:tc>
      </w:tr>
    </w:tbl>
    <w:p w14:paraId="5F98389B" w14:textId="77777777" w:rsidR="00694CE1" w:rsidRDefault="00694CE1" w:rsidP="00694CE1">
      <w:pPr>
        <w:rPr>
          <w:b/>
          <w:iCs/>
          <w:sz w:val="22"/>
          <w:szCs w:val="22"/>
        </w:rPr>
      </w:pPr>
    </w:p>
    <w:p w14:paraId="6DC077C2" w14:textId="53127260" w:rsidR="00694CE1" w:rsidRPr="00320E5B" w:rsidRDefault="00694CE1" w:rsidP="00694CE1">
      <w:pPr>
        <w:rPr>
          <w:bCs/>
          <w:i/>
          <w:sz w:val="22"/>
          <w:szCs w:val="22"/>
        </w:rPr>
      </w:pPr>
      <w:r w:rsidRPr="00320E5B">
        <w:rPr>
          <w:b/>
          <w:iCs/>
          <w:sz w:val="22"/>
          <w:szCs w:val="22"/>
        </w:rPr>
        <w:t>Проект рішення з питань порядку денного,</w:t>
      </w:r>
      <w:r w:rsidR="00FD5AD2">
        <w:rPr>
          <w:b/>
          <w:iCs/>
          <w:sz w:val="22"/>
          <w:szCs w:val="22"/>
        </w:rPr>
        <w:t xml:space="preserve"> </w:t>
      </w:r>
      <w:r w:rsidRPr="00320E5B">
        <w:rPr>
          <w:b/>
          <w:iCs/>
          <w:sz w:val="22"/>
          <w:szCs w:val="22"/>
        </w:rPr>
        <w:t>винесеного на голосування</w:t>
      </w:r>
      <w:r w:rsidRPr="00320E5B">
        <w:rPr>
          <w:bCs/>
          <w:i/>
          <w:sz w:val="22"/>
          <w:szCs w:val="22"/>
          <w:lang w:val="ru-RU"/>
        </w:rPr>
        <w:t>:</w:t>
      </w:r>
    </w:p>
    <w:p w14:paraId="0BBF4B6F" w14:textId="77777777" w:rsidR="00567CC3" w:rsidRPr="005E6762" w:rsidRDefault="00567CC3" w:rsidP="00567CC3">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567CC3" w:rsidRPr="005E6762" w14:paraId="39F677A4" w14:textId="77777777" w:rsidTr="002F3B22">
        <w:trPr>
          <w:trHeight w:val="473"/>
        </w:trPr>
        <w:tc>
          <w:tcPr>
            <w:tcW w:w="10421" w:type="dxa"/>
            <w:shd w:val="clear" w:color="auto" w:fill="auto"/>
          </w:tcPr>
          <w:p w14:paraId="44BDA1D6" w14:textId="77777777" w:rsidR="00567CC3" w:rsidRPr="005E6762" w:rsidRDefault="00567CC3" w:rsidP="002F3B22">
            <w:pPr>
              <w:jc w:val="both"/>
              <w:rPr>
                <w:sz w:val="22"/>
                <w:szCs w:val="22"/>
              </w:rPr>
            </w:pPr>
            <w:r w:rsidRPr="0015401F">
              <w:rPr>
                <w:sz w:val="20"/>
                <w:szCs w:val="20"/>
              </w:rPr>
              <w:t>Затвердити звіт Голови правління Товариства про результати фінансово-господарської діяльності Товариства за 2024 рік та основні напрямки діяльності Товариства на 2025 рік</w:t>
            </w:r>
          </w:p>
        </w:tc>
      </w:tr>
    </w:tbl>
    <w:p w14:paraId="1FFCBC83" w14:textId="77777777" w:rsidR="00694CE1" w:rsidRPr="00694CE1" w:rsidRDefault="00694CE1" w:rsidP="00694CE1">
      <w:pPr>
        <w:rPr>
          <w:sz w:val="22"/>
          <w:szCs w:val="22"/>
        </w:rPr>
      </w:pPr>
    </w:p>
    <w:p w14:paraId="3DD8BB24" w14:textId="77777777" w:rsidR="00694CE1" w:rsidRPr="005E6762" w:rsidRDefault="00694CE1" w:rsidP="00694CE1">
      <w:pPr>
        <w:jc w:val="both"/>
        <w:rPr>
          <w:b/>
          <w:sz w:val="22"/>
          <w:szCs w:val="22"/>
        </w:rPr>
      </w:pPr>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694CE1" w:rsidRPr="005E6762" w14:paraId="0C4268FE" w14:textId="77777777" w:rsidTr="00C61000">
        <w:tc>
          <w:tcPr>
            <w:tcW w:w="7488" w:type="dxa"/>
            <w:tcBorders>
              <w:bottom w:val="single" w:sz="4" w:space="0" w:color="auto"/>
            </w:tcBorders>
            <w:shd w:val="clear" w:color="auto" w:fill="auto"/>
          </w:tcPr>
          <w:p w14:paraId="3E902DD8" w14:textId="77777777" w:rsidR="00694CE1" w:rsidRPr="005E6762" w:rsidRDefault="00694CE1" w:rsidP="00C61000">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3C3B822C" w14:textId="77777777" w:rsidR="00694CE1" w:rsidRPr="005E6762" w:rsidRDefault="00694CE1" w:rsidP="00C61000">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51FDAF7E" w14:textId="77777777" w:rsidR="00694CE1" w:rsidRPr="005E6762" w:rsidRDefault="00694CE1" w:rsidP="00C61000">
            <w:pPr>
              <w:jc w:val="both"/>
              <w:rPr>
                <w:i/>
                <w:sz w:val="22"/>
                <w:szCs w:val="22"/>
              </w:rPr>
            </w:pPr>
            <w:r w:rsidRPr="005E6762">
              <w:rPr>
                <w:i/>
                <w:sz w:val="22"/>
                <w:szCs w:val="22"/>
              </w:rPr>
              <w:t>100 %</w:t>
            </w:r>
          </w:p>
        </w:tc>
      </w:tr>
      <w:tr w:rsidR="00694CE1" w:rsidRPr="005E6762" w14:paraId="475FC9C3" w14:textId="77777777" w:rsidTr="00C61000">
        <w:tc>
          <w:tcPr>
            <w:tcW w:w="7488" w:type="dxa"/>
            <w:shd w:val="clear" w:color="auto" w:fill="auto"/>
          </w:tcPr>
          <w:p w14:paraId="6AC2812F" w14:textId="77777777" w:rsidR="00694CE1" w:rsidRPr="005E6762" w:rsidRDefault="00694CE1" w:rsidP="00C61000">
            <w:pPr>
              <w:jc w:val="both"/>
              <w:rPr>
                <w:sz w:val="22"/>
                <w:szCs w:val="22"/>
              </w:rPr>
            </w:pPr>
            <w:r w:rsidRPr="005E6762">
              <w:rPr>
                <w:rStyle w:val="29"/>
                <w:sz w:val="22"/>
                <w:szCs w:val="22"/>
              </w:rPr>
              <w:t>Голосувало "За"</w:t>
            </w:r>
          </w:p>
        </w:tc>
        <w:tc>
          <w:tcPr>
            <w:tcW w:w="1620" w:type="dxa"/>
            <w:shd w:val="clear" w:color="auto" w:fill="auto"/>
          </w:tcPr>
          <w:p w14:paraId="42E2C8A8" w14:textId="77777777" w:rsidR="00694CE1" w:rsidRPr="005E6762" w:rsidRDefault="00694CE1" w:rsidP="00C61000">
            <w:pPr>
              <w:jc w:val="both"/>
              <w:rPr>
                <w:i/>
                <w:sz w:val="22"/>
                <w:szCs w:val="22"/>
              </w:rPr>
            </w:pPr>
            <w:r w:rsidRPr="005E6762">
              <w:rPr>
                <w:i/>
                <w:sz w:val="22"/>
                <w:szCs w:val="22"/>
              </w:rPr>
              <w:t>86 812</w:t>
            </w:r>
          </w:p>
        </w:tc>
        <w:tc>
          <w:tcPr>
            <w:tcW w:w="1313" w:type="dxa"/>
            <w:shd w:val="clear" w:color="auto" w:fill="auto"/>
          </w:tcPr>
          <w:p w14:paraId="1138B40B" w14:textId="77777777" w:rsidR="00694CE1" w:rsidRPr="005E6762" w:rsidRDefault="00694CE1" w:rsidP="00C61000">
            <w:pPr>
              <w:jc w:val="both"/>
              <w:rPr>
                <w:i/>
                <w:sz w:val="22"/>
                <w:szCs w:val="22"/>
              </w:rPr>
            </w:pPr>
            <w:r w:rsidRPr="005E6762">
              <w:rPr>
                <w:i/>
                <w:sz w:val="22"/>
                <w:szCs w:val="22"/>
              </w:rPr>
              <w:t>100 %</w:t>
            </w:r>
          </w:p>
        </w:tc>
      </w:tr>
      <w:tr w:rsidR="00694CE1" w:rsidRPr="005E6762" w14:paraId="6D63A5FF" w14:textId="77777777" w:rsidTr="00C61000">
        <w:tc>
          <w:tcPr>
            <w:tcW w:w="7488" w:type="dxa"/>
            <w:shd w:val="clear" w:color="auto" w:fill="auto"/>
          </w:tcPr>
          <w:p w14:paraId="40CC076B" w14:textId="77777777" w:rsidR="00694CE1" w:rsidRPr="005E6762" w:rsidRDefault="00694CE1" w:rsidP="00C61000">
            <w:pPr>
              <w:jc w:val="both"/>
              <w:rPr>
                <w:sz w:val="22"/>
                <w:szCs w:val="22"/>
              </w:rPr>
            </w:pPr>
            <w:r w:rsidRPr="005E6762">
              <w:rPr>
                <w:rStyle w:val="29"/>
                <w:sz w:val="22"/>
                <w:szCs w:val="22"/>
              </w:rPr>
              <w:t>Голосувало "Проти"</w:t>
            </w:r>
          </w:p>
        </w:tc>
        <w:tc>
          <w:tcPr>
            <w:tcW w:w="1620" w:type="dxa"/>
            <w:shd w:val="clear" w:color="auto" w:fill="auto"/>
          </w:tcPr>
          <w:p w14:paraId="6E457BF2" w14:textId="77777777" w:rsidR="00694CE1" w:rsidRPr="005E6762" w:rsidRDefault="00694CE1" w:rsidP="00C61000">
            <w:pPr>
              <w:jc w:val="both"/>
              <w:rPr>
                <w:i/>
                <w:sz w:val="22"/>
                <w:szCs w:val="22"/>
              </w:rPr>
            </w:pPr>
            <w:r w:rsidRPr="005E6762">
              <w:rPr>
                <w:i/>
                <w:sz w:val="22"/>
                <w:szCs w:val="22"/>
              </w:rPr>
              <w:t>0</w:t>
            </w:r>
          </w:p>
        </w:tc>
        <w:tc>
          <w:tcPr>
            <w:tcW w:w="1313" w:type="dxa"/>
            <w:shd w:val="clear" w:color="auto" w:fill="auto"/>
          </w:tcPr>
          <w:p w14:paraId="7AB0D837" w14:textId="77777777" w:rsidR="00694CE1" w:rsidRPr="005E6762" w:rsidRDefault="00694CE1" w:rsidP="00C61000">
            <w:pPr>
              <w:jc w:val="both"/>
              <w:rPr>
                <w:i/>
                <w:sz w:val="22"/>
                <w:szCs w:val="22"/>
              </w:rPr>
            </w:pPr>
            <w:r w:rsidRPr="005E6762">
              <w:rPr>
                <w:i/>
                <w:sz w:val="22"/>
                <w:szCs w:val="22"/>
              </w:rPr>
              <w:t>0 %</w:t>
            </w:r>
          </w:p>
        </w:tc>
      </w:tr>
      <w:tr w:rsidR="00694CE1" w:rsidRPr="005E6762" w14:paraId="2C45F676" w14:textId="77777777" w:rsidTr="00C61000">
        <w:tc>
          <w:tcPr>
            <w:tcW w:w="7488" w:type="dxa"/>
            <w:shd w:val="clear" w:color="auto" w:fill="auto"/>
          </w:tcPr>
          <w:p w14:paraId="22E416C2" w14:textId="77777777" w:rsidR="00694CE1" w:rsidRPr="005E6762" w:rsidRDefault="00694CE1" w:rsidP="00C61000">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2349D257" w14:textId="77777777" w:rsidR="00694CE1" w:rsidRPr="005E6762" w:rsidRDefault="00694CE1" w:rsidP="00C61000">
            <w:pPr>
              <w:jc w:val="both"/>
              <w:rPr>
                <w:i/>
                <w:sz w:val="22"/>
                <w:szCs w:val="22"/>
              </w:rPr>
            </w:pPr>
            <w:r w:rsidRPr="005E6762">
              <w:rPr>
                <w:i/>
                <w:sz w:val="22"/>
                <w:szCs w:val="22"/>
              </w:rPr>
              <w:t>0</w:t>
            </w:r>
          </w:p>
        </w:tc>
        <w:tc>
          <w:tcPr>
            <w:tcW w:w="1313" w:type="dxa"/>
            <w:shd w:val="clear" w:color="auto" w:fill="auto"/>
          </w:tcPr>
          <w:p w14:paraId="6217207B" w14:textId="77777777" w:rsidR="00694CE1" w:rsidRPr="005E6762" w:rsidRDefault="00694CE1" w:rsidP="00C61000">
            <w:pPr>
              <w:jc w:val="both"/>
              <w:rPr>
                <w:i/>
                <w:sz w:val="22"/>
                <w:szCs w:val="22"/>
              </w:rPr>
            </w:pPr>
            <w:r w:rsidRPr="005E6762">
              <w:rPr>
                <w:i/>
                <w:sz w:val="22"/>
                <w:szCs w:val="22"/>
              </w:rPr>
              <w:t>0 %</w:t>
            </w:r>
          </w:p>
        </w:tc>
      </w:tr>
      <w:tr w:rsidR="00694CE1" w:rsidRPr="005E6762" w14:paraId="1A9188E2" w14:textId="77777777" w:rsidTr="00C61000">
        <w:tc>
          <w:tcPr>
            <w:tcW w:w="7488" w:type="dxa"/>
            <w:shd w:val="clear" w:color="auto" w:fill="auto"/>
          </w:tcPr>
          <w:p w14:paraId="130CD64D" w14:textId="77777777" w:rsidR="00694CE1" w:rsidRPr="005E6762" w:rsidRDefault="00694CE1" w:rsidP="00C61000">
            <w:pPr>
              <w:jc w:val="both"/>
              <w:rPr>
                <w:rStyle w:val="29"/>
                <w:sz w:val="22"/>
                <w:szCs w:val="22"/>
              </w:rPr>
            </w:pPr>
            <w:r w:rsidRPr="005E6762">
              <w:rPr>
                <w:rStyle w:val="29"/>
                <w:sz w:val="22"/>
                <w:szCs w:val="22"/>
              </w:rPr>
              <w:t>Не голосувало</w:t>
            </w:r>
          </w:p>
        </w:tc>
        <w:tc>
          <w:tcPr>
            <w:tcW w:w="1620" w:type="dxa"/>
            <w:shd w:val="clear" w:color="auto" w:fill="auto"/>
          </w:tcPr>
          <w:p w14:paraId="6E85FBBF" w14:textId="77777777" w:rsidR="00694CE1" w:rsidRPr="005E6762" w:rsidRDefault="00694CE1" w:rsidP="00C61000">
            <w:pPr>
              <w:jc w:val="both"/>
              <w:rPr>
                <w:i/>
                <w:sz w:val="22"/>
                <w:szCs w:val="22"/>
              </w:rPr>
            </w:pPr>
            <w:r w:rsidRPr="005E6762">
              <w:rPr>
                <w:i/>
                <w:sz w:val="22"/>
                <w:szCs w:val="22"/>
              </w:rPr>
              <w:t>0</w:t>
            </w:r>
          </w:p>
        </w:tc>
        <w:tc>
          <w:tcPr>
            <w:tcW w:w="1313" w:type="dxa"/>
            <w:shd w:val="clear" w:color="auto" w:fill="auto"/>
          </w:tcPr>
          <w:p w14:paraId="2517BBEF" w14:textId="77777777" w:rsidR="00694CE1" w:rsidRPr="005E6762" w:rsidRDefault="00694CE1" w:rsidP="00C61000">
            <w:pPr>
              <w:jc w:val="both"/>
              <w:rPr>
                <w:i/>
                <w:sz w:val="22"/>
                <w:szCs w:val="22"/>
              </w:rPr>
            </w:pPr>
            <w:r w:rsidRPr="005E6762">
              <w:rPr>
                <w:i/>
                <w:sz w:val="22"/>
                <w:szCs w:val="22"/>
              </w:rPr>
              <w:t>0 %</w:t>
            </w:r>
          </w:p>
        </w:tc>
      </w:tr>
      <w:tr w:rsidR="00694CE1" w:rsidRPr="005E6762" w14:paraId="1389B5D6" w14:textId="77777777" w:rsidTr="00C61000">
        <w:tc>
          <w:tcPr>
            <w:tcW w:w="7488" w:type="dxa"/>
            <w:shd w:val="clear" w:color="auto" w:fill="auto"/>
          </w:tcPr>
          <w:p w14:paraId="5C3CFD66" w14:textId="77777777" w:rsidR="00694CE1" w:rsidRPr="005E6762" w:rsidRDefault="00694CE1" w:rsidP="00C61000">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2AD20DD8" w14:textId="77777777" w:rsidR="00694CE1" w:rsidRPr="005E6762" w:rsidRDefault="00694CE1" w:rsidP="00C61000">
            <w:pPr>
              <w:jc w:val="both"/>
              <w:rPr>
                <w:i/>
                <w:sz w:val="22"/>
                <w:szCs w:val="22"/>
              </w:rPr>
            </w:pPr>
            <w:r w:rsidRPr="005E6762">
              <w:rPr>
                <w:i/>
                <w:sz w:val="22"/>
                <w:szCs w:val="22"/>
              </w:rPr>
              <w:t>0</w:t>
            </w:r>
          </w:p>
        </w:tc>
        <w:tc>
          <w:tcPr>
            <w:tcW w:w="1313" w:type="dxa"/>
            <w:shd w:val="clear" w:color="auto" w:fill="auto"/>
          </w:tcPr>
          <w:p w14:paraId="5769DE80" w14:textId="77777777" w:rsidR="00694CE1" w:rsidRPr="005E6762" w:rsidRDefault="00694CE1" w:rsidP="00C61000">
            <w:pPr>
              <w:jc w:val="both"/>
              <w:rPr>
                <w:i/>
                <w:sz w:val="22"/>
                <w:szCs w:val="22"/>
              </w:rPr>
            </w:pPr>
            <w:r w:rsidRPr="005E6762">
              <w:rPr>
                <w:i/>
                <w:sz w:val="22"/>
                <w:szCs w:val="22"/>
              </w:rPr>
              <w:t>0 %</w:t>
            </w:r>
          </w:p>
        </w:tc>
      </w:tr>
    </w:tbl>
    <w:p w14:paraId="25118459" w14:textId="77777777" w:rsidR="00694CE1" w:rsidRPr="005E6762" w:rsidRDefault="00694CE1" w:rsidP="00694CE1">
      <w:pPr>
        <w:rPr>
          <w:sz w:val="22"/>
          <w:szCs w:val="22"/>
        </w:rPr>
      </w:pPr>
    </w:p>
    <w:p w14:paraId="2C0F0740" w14:textId="77777777" w:rsidR="00694CE1" w:rsidRPr="005E6762" w:rsidRDefault="00694CE1" w:rsidP="00694CE1">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5795EF93" w14:textId="77777777" w:rsidR="00694CE1" w:rsidRDefault="00694CE1" w:rsidP="00694CE1">
      <w:pPr>
        <w:rPr>
          <w:sz w:val="22"/>
          <w:szCs w:val="22"/>
        </w:rPr>
      </w:pPr>
      <w:r>
        <w:rPr>
          <w:sz w:val="22"/>
          <w:szCs w:val="22"/>
        </w:rPr>
        <w:t xml:space="preserve"> </w:t>
      </w:r>
    </w:p>
    <w:p w14:paraId="2E14C5A0" w14:textId="77777777" w:rsidR="00694CE1" w:rsidRPr="00726069" w:rsidRDefault="00694CE1" w:rsidP="00694CE1">
      <w:pPr>
        <w:rPr>
          <w:rStyle w:val="1"/>
          <w:bCs w:val="0"/>
          <w:sz w:val="22"/>
          <w:szCs w:val="22"/>
          <w:lang w:val="ru-RU"/>
        </w:rPr>
      </w:pPr>
      <w:r w:rsidRPr="00726069">
        <w:rPr>
          <w:rStyle w:val="1"/>
          <w:bCs w:val="0"/>
          <w:sz w:val="22"/>
          <w:szCs w:val="22"/>
        </w:rPr>
        <w:t xml:space="preserve">За результатами голосування по </w:t>
      </w:r>
      <w:r w:rsidR="00567CC3">
        <w:rPr>
          <w:rStyle w:val="1"/>
          <w:bCs w:val="0"/>
          <w:sz w:val="22"/>
          <w:szCs w:val="22"/>
        </w:rPr>
        <w:t>другому</w:t>
      </w:r>
      <w:r w:rsidRPr="00726069">
        <w:rPr>
          <w:rStyle w:val="1"/>
          <w:bCs w:val="0"/>
          <w:sz w:val="22"/>
          <w:szCs w:val="22"/>
        </w:rPr>
        <w:t xml:space="preserve"> питанню порядку денного прийняте рішення</w:t>
      </w:r>
      <w:r w:rsidRPr="00726069">
        <w:rPr>
          <w:rStyle w:val="1"/>
          <w:bCs w:val="0"/>
          <w:sz w:val="22"/>
          <w:szCs w:val="22"/>
          <w:lang w:val="ru-RU"/>
        </w:rPr>
        <w:t>:</w:t>
      </w:r>
    </w:p>
    <w:p w14:paraId="6DEE6230" w14:textId="77777777" w:rsidR="00694CE1" w:rsidRDefault="00694CE1" w:rsidP="00694CE1">
      <w:pPr>
        <w:rPr>
          <w:sz w:val="20"/>
          <w:szCs w:val="20"/>
        </w:rPr>
      </w:pPr>
    </w:p>
    <w:p w14:paraId="6D39CE2F" w14:textId="77777777" w:rsidR="00567CC3" w:rsidRPr="005E6762" w:rsidRDefault="00567CC3" w:rsidP="00567CC3">
      <w:pPr>
        <w:jc w:val="both"/>
        <w:rPr>
          <w:sz w:val="22"/>
          <w:szCs w:val="22"/>
        </w:rPr>
      </w:pPr>
      <w:r w:rsidRPr="005E6762">
        <w:rPr>
          <w:sz w:val="22"/>
          <w:szCs w:val="22"/>
        </w:rPr>
        <w:t>Затвердити звіт Голови правління Товариства про результати фінансово-господарськ</w:t>
      </w:r>
      <w:r>
        <w:rPr>
          <w:sz w:val="22"/>
          <w:szCs w:val="22"/>
        </w:rPr>
        <w:t>ої діяльності Товариства за 2024</w:t>
      </w:r>
      <w:r w:rsidRPr="005E6762">
        <w:rPr>
          <w:sz w:val="22"/>
          <w:szCs w:val="22"/>
        </w:rPr>
        <w:t xml:space="preserve"> рік та основні напрям</w:t>
      </w:r>
      <w:r>
        <w:rPr>
          <w:sz w:val="22"/>
          <w:szCs w:val="22"/>
        </w:rPr>
        <w:t>ки діяльності Товариства на 2025</w:t>
      </w:r>
      <w:r w:rsidRPr="005E6762">
        <w:rPr>
          <w:sz w:val="22"/>
          <w:szCs w:val="22"/>
        </w:rPr>
        <w:t xml:space="preserve"> рік.</w:t>
      </w:r>
    </w:p>
    <w:p w14:paraId="5DA7DFED" w14:textId="77777777" w:rsidR="00567CC3" w:rsidRPr="005E6762" w:rsidRDefault="00567CC3" w:rsidP="00567CC3">
      <w:pPr>
        <w:rPr>
          <w:sz w:val="22"/>
          <w:szCs w:val="22"/>
        </w:rPr>
      </w:pPr>
    </w:p>
    <w:p w14:paraId="0C4674DF" w14:textId="77777777" w:rsidR="00694CE1" w:rsidRPr="00D77594" w:rsidRDefault="00694CE1" w:rsidP="00694CE1">
      <w:pPr>
        <w:rPr>
          <w:rStyle w:val="1"/>
          <w:b w:val="0"/>
          <w:bCs w:val="0"/>
          <w:color w:val="auto"/>
          <w:sz w:val="22"/>
          <w:szCs w:val="22"/>
        </w:rPr>
      </w:pPr>
    </w:p>
    <w:tbl>
      <w:tblPr>
        <w:tblW w:w="10421" w:type="dxa"/>
        <w:tblLook w:val="01E0" w:firstRow="1" w:lastRow="1" w:firstColumn="1" w:lastColumn="1" w:noHBand="0" w:noVBand="0"/>
      </w:tblPr>
      <w:tblGrid>
        <w:gridCol w:w="3708"/>
        <w:gridCol w:w="3239"/>
        <w:gridCol w:w="3474"/>
      </w:tblGrid>
      <w:tr w:rsidR="00694CE1" w:rsidRPr="005E6762" w14:paraId="6FE9CAC9" w14:textId="77777777" w:rsidTr="00C61000">
        <w:tc>
          <w:tcPr>
            <w:tcW w:w="3708" w:type="dxa"/>
            <w:shd w:val="clear" w:color="auto" w:fill="auto"/>
          </w:tcPr>
          <w:p w14:paraId="05FE4676" w14:textId="77777777" w:rsidR="00694CE1" w:rsidRPr="005E6762" w:rsidRDefault="00694CE1" w:rsidP="00C61000">
            <w:pPr>
              <w:rPr>
                <w:rStyle w:val="1"/>
                <w:b w:val="0"/>
                <w:sz w:val="22"/>
                <w:szCs w:val="22"/>
              </w:rPr>
            </w:pPr>
            <w:r w:rsidRPr="005E6762">
              <w:rPr>
                <w:rStyle w:val="1"/>
                <w:b w:val="0"/>
                <w:sz w:val="22"/>
                <w:szCs w:val="22"/>
              </w:rPr>
              <w:t>Голова лічильної комісії</w:t>
            </w:r>
          </w:p>
        </w:tc>
        <w:tc>
          <w:tcPr>
            <w:tcW w:w="3239" w:type="dxa"/>
            <w:tcBorders>
              <w:bottom w:val="single" w:sz="4" w:space="0" w:color="auto"/>
            </w:tcBorders>
            <w:shd w:val="clear" w:color="auto" w:fill="auto"/>
          </w:tcPr>
          <w:p w14:paraId="06E1E03B" w14:textId="77777777" w:rsidR="00694CE1" w:rsidRPr="005E6762" w:rsidRDefault="00694CE1" w:rsidP="00C61000">
            <w:pPr>
              <w:rPr>
                <w:rStyle w:val="1"/>
                <w:b w:val="0"/>
                <w:sz w:val="22"/>
                <w:szCs w:val="22"/>
              </w:rPr>
            </w:pPr>
          </w:p>
        </w:tc>
        <w:tc>
          <w:tcPr>
            <w:tcW w:w="3474" w:type="dxa"/>
          </w:tcPr>
          <w:p w14:paraId="2263F63A" w14:textId="77777777" w:rsidR="00694CE1" w:rsidRPr="005E6762" w:rsidRDefault="00694CE1" w:rsidP="00C61000">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694CE1" w:rsidRPr="005E6762" w14:paraId="1C11E175" w14:textId="77777777" w:rsidTr="00C61000">
        <w:tc>
          <w:tcPr>
            <w:tcW w:w="3708" w:type="dxa"/>
            <w:shd w:val="clear" w:color="auto" w:fill="auto"/>
          </w:tcPr>
          <w:p w14:paraId="7715784D" w14:textId="77777777" w:rsidR="00694CE1" w:rsidRPr="005E6762" w:rsidRDefault="00694CE1" w:rsidP="00C61000">
            <w:pPr>
              <w:rPr>
                <w:rStyle w:val="1"/>
                <w:b w:val="0"/>
                <w:sz w:val="22"/>
                <w:szCs w:val="22"/>
              </w:rPr>
            </w:pPr>
          </w:p>
        </w:tc>
        <w:tc>
          <w:tcPr>
            <w:tcW w:w="3239" w:type="dxa"/>
            <w:tcBorders>
              <w:top w:val="single" w:sz="4" w:space="0" w:color="auto"/>
            </w:tcBorders>
            <w:shd w:val="clear" w:color="auto" w:fill="auto"/>
          </w:tcPr>
          <w:p w14:paraId="0DB528C6" w14:textId="77777777" w:rsidR="00694CE1" w:rsidRPr="005E6762" w:rsidRDefault="00694CE1" w:rsidP="00C61000">
            <w:pPr>
              <w:rPr>
                <w:rStyle w:val="1"/>
                <w:b w:val="0"/>
                <w:sz w:val="22"/>
                <w:szCs w:val="22"/>
              </w:rPr>
            </w:pPr>
          </w:p>
        </w:tc>
        <w:tc>
          <w:tcPr>
            <w:tcW w:w="3474" w:type="dxa"/>
          </w:tcPr>
          <w:p w14:paraId="79E9DEB6" w14:textId="77777777" w:rsidR="00694CE1" w:rsidRPr="005E6762" w:rsidRDefault="00694CE1" w:rsidP="00C61000">
            <w:pPr>
              <w:tabs>
                <w:tab w:val="left" w:pos="360"/>
              </w:tabs>
              <w:jc w:val="both"/>
              <w:rPr>
                <w:sz w:val="22"/>
                <w:szCs w:val="22"/>
              </w:rPr>
            </w:pPr>
          </w:p>
        </w:tc>
      </w:tr>
      <w:tr w:rsidR="00694CE1" w:rsidRPr="005E6762" w14:paraId="69CF9F49" w14:textId="77777777" w:rsidTr="00C61000">
        <w:tc>
          <w:tcPr>
            <w:tcW w:w="3708" w:type="dxa"/>
            <w:shd w:val="clear" w:color="auto" w:fill="auto"/>
          </w:tcPr>
          <w:p w14:paraId="75030A5C" w14:textId="77777777" w:rsidR="00694CE1" w:rsidRPr="005E6762" w:rsidRDefault="00694CE1" w:rsidP="00C61000">
            <w:pPr>
              <w:rPr>
                <w:rStyle w:val="1"/>
                <w:b w:val="0"/>
                <w:sz w:val="22"/>
                <w:szCs w:val="22"/>
              </w:rPr>
            </w:pPr>
            <w:r w:rsidRPr="005E6762">
              <w:rPr>
                <w:rStyle w:val="1"/>
                <w:b w:val="0"/>
                <w:sz w:val="22"/>
                <w:szCs w:val="22"/>
              </w:rPr>
              <w:t>Члени лічильної комісії:</w:t>
            </w:r>
          </w:p>
        </w:tc>
        <w:tc>
          <w:tcPr>
            <w:tcW w:w="3239" w:type="dxa"/>
            <w:tcBorders>
              <w:bottom w:val="single" w:sz="4" w:space="0" w:color="auto"/>
            </w:tcBorders>
            <w:shd w:val="clear" w:color="auto" w:fill="auto"/>
          </w:tcPr>
          <w:p w14:paraId="10B168DB" w14:textId="77777777" w:rsidR="00694CE1" w:rsidRPr="005E6762" w:rsidRDefault="00694CE1" w:rsidP="00C61000">
            <w:pPr>
              <w:rPr>
                <w:rStyle w:val="1"/>
                <w:b w:val="0"/>
                <w:sz w:val="22"/>
                <w:szCs w:val="22"/>
              </w:rPr>
            </w:pPr>
          </w:p>
        </w:tc>
        <w:tc>
          <w:tcPr>
            <w:tcW w:w="3474" w:type="dxa"/>
          </w:tcPr>
          <w:p w14:paraId="01104FBC" w14:textId="77777777" w:rsidR="00694CE1" w:rsidRPr="005E6762" w:rsidRDefault="00694CE1" w:rsidP="00C61000">
            <w:pPr>
              <w:tabs>
                <w:tab w:val="left" w:pos="360"/>
              </w:tabs>
              <w:jc w:val="both"/>
              <w:rPr>
                <w:sz w:val="22"/>
                <w:szCs w:val="22"/>
              </w:rPr>
            </w:pPr>
            <w:r w:rsidRPr="005E6762">
              <w:rPr>
                <w:sz w:val="22"/>
                <w:szCs w:val="22"/>
              </w:rPr>
              <w:t>Бородай Н.Г.</w:t>
            </w:r>
          </w:p>
        </w:tc>
      </w:tr>
      <w:tr w:rsidR="00694CE1" w:rsidRPr="005E6762" w14:paraId="0D9A943E" w14:textId="77777777" w:rsidTr="00C61000">
        <w:tc>
          <w:tcPr>
            <w:tcW w:w="3708" w:type="dxa"/>
            <w:shd w:val="clear" w:color="auto" w:fill="auto"/>
          </w:tcPr>
          <w:p w14:paraId="5D1E9201" w14:textId="77777777" w:rsidR="00694CE1" w:rsidRPr="005E6762" w:rsidRDefault="00694CE1" w:rsidP="00C61000">
            <w:pPr>
              <w:rPr>
                <w:rStyle w:val="1"/>
                <w:b w:val="0"/>
                <w:sz w:val="22"/>
                <w:szCs w:val="22"/>
              </w:rPr>
            </w:pPr>
          </w:p>
        </w:tc>
        <w:tc>
          <w:tcPr>
            <w:tcW w:w="3239" w:type="dxa"/>
            <w:tcBorders>
              <w:top w:val="single" w:sz="4" w:space="0" w:color="auto"/>
            </w:tcBorders>
            <w:shd w:val="clear" w:color="auto" w:fill="auto"/>
          </w:tcPr>
          <w:p w14:paraId="78D41789" w14:textId="77777777" w:rsidR="00694CE1" w:rsidRPr="005E6762" w:rsidRDefault="00694CE1" w:rsidP="00C61000">
            <w:pPr>
              <w:rPr>
                <w:rStyle w:val="1"/>
                <w:b w:val="0"/>
                <w:sz w:val="22"/>
                <w:szCs w:val="22"/>
              </w:rPr>
            </w:pPr>
          </w:p>
        </w:tc>
        <w:tc>
          <w:tcPr>
            <w:tcW w:w="3474" w:type="dxa"/>
          </w:tcPr>
          <w:p w14:paraId="7B97E78A" w14:textId="77777777" w:rsidR="00694CE1" w:rsidRPr="005E6762" w:rsidRDefault="00694CE1" w:rsidP="00C61000">
            <w:pPr>
              <w:tabs>
                <w:tab w:val="left" w:pos="360"/>
              </w:tabs>
              <w:jc w:val="both"/>
              <w:rPr>
                <w:sz w:val="22"/>
                <w:szCs w:val="22"/>
              </w:rPr>
            </w:pPr>
          </w:p>
        </w:tc>
      </w:tr>
      <w:tr w:rsidR="00694CE1" w:rsidRPr="005E6762" w14:paraId="1595F2D7" w14:textId="77777777" w:rsidTr="00C61000">
        <w:tc>
          <w:tcPr>
            <w:tcW w:w="3708" w:type="dxa"/>
            <w:shd w:val="clear" w:color="auto" w:fill="auto"/>
          </w:tcPr>
          <w:p w14:paraId="7E35D2C8" w14:textId="77777777" w:rsidR="00694CE1" w:rsidRPr="005E6762" w:rsidRDefault="00694CE1" w:rsidP="00C61000">
            <w:pPr>
              <w:rPr>
                <w:rStyle w:val="1"/>
                <w:b w:val="0"/>
                <w:sz w:val="22"/>
                <w:szCs w:val="22"/>
              </w:rPr>
            </w:pPr>
          </w:p>
        </w:tc>
        <w:tc>
          <w:tcPr>
            <w:tcW w:w="3239" w:type="dxa"/>
            <w:tcBorders>
              <w:bottom w:val="single" w:sz="4" w:space="0" w:color="auto"/>
            </w:tcBorders>
            <w:shd w:val="clear" w:color="auto" w:fill="auto"/>
          </w:tcPr>
          <w:p w14:paraId="71E42EB3" w14:textId="77777777" w:rsidR="00694CE1" w:rsidRPr="005E6762" w:rsidRDefault="00694CE1" w:rsidP="00C61000">
            <w:pPr>
              <w:rPr>
                <w:rStyle w:val="1"/>
                <w:b w:val="0"/>
                <w:sz w:val="22"/>
                <w:szCs w:val="22"/>
              </w:rPr>
            </w:pPr>
          </w:p>
        </w:tc>
        <w:tc>
          <w:tcPr>
            <w:tcW w:w="3474" w:type="dxa"/>
          </w:tcPr>
          <w:p w14:paraId="59E08688" w14:textId="77777777" w:rsidR="00694CE1" w:rsidRPr="005E6762" w:rsidRDefault="00694CE1" w:rsidP="00C61000">
            <w:pPr>
              <w:tabs>
                <w:tab w:val="left" w:pos="360"/>
              </w:tabs>
              <w:jc w:val="both"/>
              <w:rPr>
                <w:sz w:val="22"/>
                <w:szCs w:val="22"/>
              </w:rPr>
            </w:pPr>
            <w:r>
              <w:rPr>
                <w:sz w:val="22"/>
                <w:szCs w:val="22"/>
              </w:rPr>
              <w:t>Ісаков В.З.</w:t>
            </w:r>
            <w:r w:rsidRPr="005E6762">
              <w:rPr>
                <w:sz w:val="22"/>
                <w:szCs w:val="22"/>
              </w:rPr>
              <w:t>.</w:t>
            </w:r>
          </w:p>
        </w:tc>
      </w:tr>
    </w:tbl>
    <w:p w14:paraId="3491D702" w14:textId="77777777" w:rsidR="00694CE1" w:rsidRDefault="00694CE1" w:rsidP="00694CE1"/>
    <w:p w14:paraId="59F22458" w14:textId="77777777" w:rsidR="00694CE1" w:rsidRDefault="00694CE1" w:rsidP="00694CE1">
      <w:pPr>
        <w:rPr>
          <w:sz w:val="20"/>
          <w:szCs w:val="20"/>
        </w:rPr>
      </w:pPr>
    </w:p>
    <w:p w14:paraId="39691BC9" w14:textId="77777777" w:rsidR="00567CC3" w:rsidRDefault="00567CC3" w:rsidP="00694CE1">
      <w:pPr>
        <w:rPr>
          <w:sz w:val="20"/>
          <w:szCs w:val="20"/>
        </w:rPr>
      </w:pPr>
    </w:p>
    <w:p w14:paraId="105BC35E" w14:textId="77777777" w:rsidR="00567CC3" w:rsidRDefault="00567CC3" w:rsidP="00694CE1">
      <w:pPr>
        <w:rPr>
          <w:sz w:val="20"/>
          <w:szCs w:val="20"/>
        </w:rPr>
      </w:pPr>
    </w:p>
    <w:p w14:paraId="2B629C5B" w14:textId="77777777" w:rsidR="00567CC3" w:rsidRDefault="00567CC3" w:rsidP="00694CE1">
      <w:pPr>
        <w:rPr>
          <w:sz w:val="20"/>
          <w:szCs w:val="20"/>
        </w:rPr>
      </w:pPr>
    </w:p>
    <w:p w14:paraId="0115132C" w14:textId="77777777" w:rsidR="00567CC3" w:rsidRDefault="00567CC3" w:rsidP="00694CE1">
      <w:pPr>
        <w:rPr>
          <w:sz w:val="20"/>
          <w:szCs w:val="20"/>
        </w:rPr>
      </w:pPr>
    </w:p>
    <w:p w14:paraId="208D36BC" w14:textId="77777777" w:rsidR="00567CC3" w:rsidRDefault="00567CC3" w:rsidP="00694CE1">
      <w:pPr>
        <w:rPr>
          <w:sz w:val="20"/>
          <w:szCs w:val="20"/>
        </w:rPr>
      </w:pPr>
    </w:p>
    <w:p w14:paraId="6479832B" w14:textId="77777777" w:rsidR="00567CC3" w:rsidRDefault="00567CC3" w:rsidP="00694CE1">
      <w:pPr>
        <w:rPr>
          <w:sz w:val="20"/>
          <w:szCs w:val="20"/>
        </w:rPr>
      </w:pPr>
    </w:p>
    <w:p w14:paraId="24A9E8CB" w14:textId="77777777" w:rsidR="00567CC3" w:rsidRDefault="00567CC3" w:rsidP="00694CE1">
      <w:pPr>
        <w:rPr>
          <w:sz w:val="20"/>
          <w:szCs w:val="20"/>
        </w:rPr>
      </w:pPr>
    </w:p>
    <w:p w14:paraId="25547F93" w14:textId="77777777" w:rsidR="00694CE1" w:rsidRDefault="00694CE1" w:rsidP="00694CE1">
      <w:pPr>
        <w:rPr>
          <w:sz w:val="22"/>
          <w:szCs w:val="22"/>
        </w:rPr>
      </w:pPr>
    </w:p>
    <w:p w14:paraId="35AEFD59" w14:textId="529B651E" w:rsidR="00927D50" w:rsidRDefault="00927D50" w:rsidP="00694CE1">
      <w:pPr>
        <w:rPr>
          <w:sz w:val="22"/>
          <w:szCs w:val="22"/>
        </w:rPr>
      </w:pPr>
    </w:p>
    <w:p w14:paraId="2E831713" w14:textId="7619124F" w:rsidR="00FD5AD2" w:rsidRDefault="00FD5AD2" w:rsidP="00694CE1">
      <w:pPr>
        <w:rPr>
          <w:sz w:val="22"/>
          <w:szCs w:val="22"/>
        </w:rPr>
      </w:pPr>
    </w:p>
    <w:p w14:paraId="3AE05BCF" w14:textId="08A9B438" w:rsidR="00FD5AD2" w:rsidRDefault="00FD5AD2" w:rsidP="00694CE1">
      <w:pPr>
        <w:rPr>
          <w:sz w:val="22"/>
          <w:szCs w:val="22"/>
        </w:rPr>
      </w:pPr>
    </w:p>
    <w:p w14:paraId="71737765" w14:textId="69AD1AAF" w:rsidR="00FD5AD2" w:rsidRDefault="00FD5AD2" w:rsidP="00694CE1">
      <w:pPr>
        <w:rPr>
          <w:sz w:val="22"/>
          <w:szCs w:val="22"/>
        </w:rPr>
      </w:pPr>
    </w:p>
    <w:p w14:paraId="30E58A23" w14:textId="77777777" w:rsidR="00FD5AD2" w:rsidRDefault="00FD5AD2" w:rsidP="00694CE1">
      <w:pPr>
        <w:rPr>
          <w:sz w:val="22"/>
          <w:szCs w:val="22"/>
        </w:rPr>
      </w:pPr>
    </w:p>
    <w:p w14:paraId="153A1C19" w14:textId="77777777" w:rsidR="00927D50" w:rsidRPr="005E6762" w:rsidRDefault="00927D50" w:rsidP="00927D50">
      <w:pPr>
        <w:jc w:val="center"/>
        <w:rPr>
          <w:sz w:val="22"/>
          <w:szCs w:val="22"/>
        </w:rPr>
      </w:pPr>
      <w:bookmarkStart w:id="12" w:name="_Hlk197506328"/>
      <w:r w:rsidRPr="005E6762">
        <w:rPr>
          <w:sz w:val="22"/>
          <w:szCs w:val="22"/>
        </w:rPr>
        <w:lastRenderedPageBreak/>
        <w:t xml:space="preserve">Протокол № </w:t>
      </w:r>
      <w:r w:rsidR="00814E45">
        <w:rPr>
          <w:sz w:val="22"/>
          <w:szCs w:val="22"/>
        </w:rPr>
        <w:t>3</w:t>
      </w:r>
      <w:r w:rsidRPr="005E6762">
        <w:rPr>
          <w:sz w:val="22"/>
          <w:szCs w:val="22"/>
        </w:rPr>
        <w:t xml:space="preserve"> </w:t>
      </w:r>
      <w:r>
        <w:rPr>
          <w:sz w:val="22"/>
          <w:szCs w:val="22"/>
        </w:rPr>
        <w:t>лічильної комісії</w:t>
      </w:r>
    </w:p>
    <w:p w14:paraId="7154999C" w14:textId="77777777" w:rsidR="00927D50" w:rsidRPr="005E6762" w:rsidRDefault="00927D50" w:rsidP="00927D50">
      <w:pPr>
        <w:jc w:val="center"/>
        <w:rPr>
          <w:sz w:val="22"/>
          <w:szCs w:val="22"/>
        </w:rPr>
      </w:pPr>
      <w:r w:rsidRPr="005E6762">
        <w:rPr>
          <w:sz w:val="22"/>
          <w:szCs w:val="22"/>
        </w:rPr>
        <w:t xml:space="preserve">про підсумки голосування на річних загальних зборах </w:t>
      </w:r>
    </w:p>
    <w:p w14:paraId="5595EE28" w14:textId="77777777" w:rsidR="00927D50" w:rsidRPr="00F20837" w:rsidRDefault="00927D50" w:rsidP="00927D50">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73DE515D" w14:textId="77777777" w:rsidR="00927D50" w:rsidRPr="00155789" w:rsidRDefault="00927D50" w:rsidP="00927D50">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32E45F03" w14:textId="77777777" w:rsidR="00927D50" w:rsidRDefault="00927D50" w:rsidP="00927D50">
      <w:pPr>
        <w:jc w:val="both"/>
        <w:rPr>
          <w:sz w:val="22"/>
          <w:szCs w:val="22"/>
          <w:lang w:eastAsia="ru-RU"/>
        </w:rPr>
      </w:pPr>
    </w:p>
    <w:p w14:paraId="7E1DC43D" w14:textId="77777777" w:rsidR="00927D50" w:rsidRDefault="00927D50" w:rsidP="00927D50">
      <w:pPr>
        <w:jc w:val="both"/>
        <w:rPr>
          <w:sz w:val="22"/>
          <w:szCs w:val="22"/>
          <w:lang w:eastAsia="ru-RU"/>
        </w:rPr>
      </w:pPr>
    </w:p>
    <w:p w14:paraId="56FE434E" w14:textId="77777777" w:rsidR="00927D50" w:rsidRPr="00155789" w:rsidRDefault="00927D50" w:rsidP="00927D50">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7368FDF2" w14:textId="77777777" w:rsidR="00927D50" w:rsidRDefault="00927D50" w:rsidP="00927D50">
      <w:pPr>
        <w:jc w:val="both"/>
        <w:rPr>
          <w:sz w:val="22"/>
          <w:szCs w:val="22"/>
        </w:rPr>
      </w:pPr>
    </w:p>
    <w:p w14:paraId="1DE31B5C" w14:textId="77777777" w:rsidR="00927D50" w:rsidRPr="00F20837" w:rsidRDefault="00927D50" w:rsidP="00927D50">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4D7D20E9" w14:textId="77777777" w:rsidR="00927D50" w:rsidRDefault="00927D50" w:rsidP="00927D50">
      <w:pPr>
        <w:jc w:val="both"/>
        <w:rPr>
          <w:sz w:val="22"/>
          <w:szCs w:val="22"/>
        </w:rPr>
      </w:pPr>
    </w:p>
    <w:p w14:paraId="54647425" w14:textId="77777777" w:rsidR="00927D50" w:rsidRPr="005E6762" w:rsidRDefault="00927D50" w:rsidP="00927D50">
      <w:pPr>
        <w:rPr>
          <w:sz w:val="22"/>
          <w:szCs w:val="22"/>
        </w:rPr>
      </w:pPr>
      <w:r>
        <w:rPr>
          <w:sz w:val="22"/>
          <w:szCs w:val="22"/>
        </w:rPr>
        <w:t xml:space="preserve">                                             </w:t>
      </w:r>
      <w:r w:rsidRPr="005E6762">
        <w:rPr>
          <w:sz w:val="22"/>
          <w:szCs w:val="22"/>
        </w:rPr>
        <w:t xml:space="preserve">Голосування проводилось бюлетенем № </w:t>
      </w:r>
      <w:r w:rsidR="00814E45">
        <w:rPr>
          <w:sz w:val="22"/>
          <w:szCs w:val="22"/>
        </w:rPr>
        <w:t>3</w:t>
      </w:r>
      <w:r>
        <w:rPr>
          <w:sz w:val="22"/>
          <w:szCs w:val="22"/>
        </w:rPr>
        <w:t xml:space="preserve"> </w:t>
      </w:r>
    </w:p>
    <w:p w14:paraId="2CC87FB1" w14:textId="77777777" w:rsidR="00927D50" w:rsidRDefault="00927D50" w:rsidP="00927D50">
      <w:pPr>
        <w:rPr>
          <w:b/>
          <w:sz w:val="22"/>
          <w:szCs w:val="22"/>
        </w:rPr>
      </w:pPr>
      <w:bookmarkStart w:id="13" w:name="_Hlk197507568"/>
      <w:r w:rsidRPr="005E6762">
        <w:rPr>
          <w:b/>
          <w:sz w:val="22"/>
          <w:szCs w:val="22"/>
        </w:rPr>
        <w:t>Питання порядку денного, що винесене на голосування:</w:t>
      </w:r>
    </w:p>
    <w:bookmarkEnd w:id="12"/>
    <w:bookmarkEnd w:id="13"/>
    <w:p w14:paraId="22D77162" w14:textId="77777777" w:rsidR="00814E45" w:rsidRPr="00814E45" w:rsidRDefault="00814E45" w:rsidP="00927D50">
      <w:pPr>
        <w:rPr>
          <w:bCs/>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814E45" w:rsidRPr="00814E45" w14:paraId="4188100D" w14:textId="77777777" w:rsidTr="002F3B22">
        <w:trPr>
          <w:trHeight w:val="147"/>
        </w:trPr>
        <w:tc>
          <w:tcPr>
            <w:tcW w:w="10313" w:type="dxa"/>
            <w:shd w:val="clear" w:color="auto" w:fill="auto"/>
          </w:tcPr>
          <w:p w14:paraId="3E258C67" w14:textId="77777777" w:rsidR="00814E45" w:rsidRPr="00814E45" w:rsidRDefault="00814E45" w:rsidP="00814E45">
            <w:pPr>
              <w:widowControl w:val="0"/>
              <w:ind w:right="-16"/>
              <w:jc w:val="both"/>
              <w:rPr>
                <w:sz w:val="22"/>
                <w:szCs w:val="22"/>
                <w:lang/>
              </w:rPr>
            </w:pPr>
            <w:r w:rsidRPr="00814E45">
              <w:rPr>
                <w:sz w:val="22"/>
                <w:szCs w:val="22"/>
                <w:lang/>
              </w:rPr>
              <w:t>Звіт Наглядової Ради Товариства за 2024 рік, прийняття рішення за наслідками розгляду звіту.</w:t>
            </w:r>
          </w:p>
        </w:tc>
      </w:tr>
    </w:tbl>
    <w:p w14:paraId="1BDCAB40" w14:textId="77777777" w:rsidR="00814E45" w:rsidRDefault="00814E45" w:rsidP="00927D50">
      <w:pPr>
        <w:rPr>
          <w:b/>
          <w:iCs/>
          <w:sz w:val="22"/>
          <w:szCs w:val="22"/>
        </w:rPr>
      </w:pPr>
    </w:p>
    <w:p w14:paraId="7BA278A2" w14:textId="5838E08F" w:rsidR="00567CC3" w:rsidRPr="005E6762" w:rsidRDefault="00567CC3" w:rsidP="00567CC3">
      <w:pPr>
        <w:jc w:val="both"/>
        <w:rPr>
          <w:b/>
          <w:sz w:val="22"/>
          <w:szCs w:val="22"/>
        </w:rPr>
      </w:pPr>
      <w:bookmarkStart w:id="14" w:name="_Hlk197507593"/>
      <w:bookmarkStart w:id="15" w:name="_Hlk197506505"/>
      <w:r w:rsidRPr="005E6762">
        <w:rPr>
          <w:b/>
          <w:sz w:val="22"/>
          <w:szCs w:val="22"/>
        </w:rPr>
        <w:t>Проект рішення з</w:t>
      </w:r>
      <w:r w:rsidR="00FD5AD2">
        <w:rPr>
          <w:b/>
          <w:sz w:val="22"/>
          <w:szCs w:val="22"/>
        </w:rPr>
        <w:t xml:space="preserve"> </w:t>
      </w:r>
      <w:r w:rsidR="00477D53">
        <w:rPr>
          <w:b/>
          <w:sz w:val="22"/>
          <w:szCs w:val="22"/>
        </w:rPr>
        <w:t>питання порядку денного,</w:t>
      </w:r>
      <w:r w:rsidR="00FD5AD2">
        <w:rPr>
          <w:b/>
          <w:sz w:val="22"/>
          <w:szCs w:val="22"/>
        </w:rPr>
        <w:t xml:space="preserve"> </w:t>
      </w:r>
      <w:r w:rsidR="00477D53">
        <w:rPr>
          <w:b/>
          <w:sz w:val="22"/>
          <w:szCs w:val="22"/>
        </w:rPr>
        <w:t>винесеного на голосування</w:t>
      </w:r>
      <w:r w:rsidRPr="005E676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567CC3" w:rsidRPr="005E6762" w14:paraId="0CEA323C" w14:textId="77777777" w:rsidTr="002F3B22">
        <w:trPr>
          <w:trHeight w:val="271"/>
        </w:trPr>
        <w:tc>
          <w:tcPr>
            <w:tcW w:w="10421" w:type="dxa"/>
            <w:shd w:val="clear" w:color="auto" w:fill="auto"/>
          </w:tcPr>
          <w:bookmarkEnd w:id="14"/>
          <w:p w14:paraId="22FADC82" w14:textId="77777777" w:rsidR="00567CC3" w:rsidRPr="005E6762" w:rsidRDefault="00567CC3" w:rsidP="002F3B22">
            <w:pPr>
              <w:jc w:val="both"/>
              <w:rPr>
                <w:sz w:val="22"/>
                <w:szCs w:val="22"/>
              </w:rPr>
            </w:pPr>
            <w:r w:rsidRPr="005E6762">
              <w:rPr>
                <w:sz w:val="22"/>
                <w:szCs w:val="22"/>
              </w:rPr>
              <w:t xml:space="preserve">Затвердити звіт Наглядової ради Товариства </w:t>
            </w:r>
            <w:r>
              <w:rPr>
                <w:sz w:val="22"/>
                <w:szCs w:val="22"/>
              </w:rPr>
              <w:t>за 2024</w:t>
            </w:r>
            <w:r w:rsidRPr="005E6762">
              <w:rPr>
                <w:sz w:val="22"/>
                <w:szCs w:val="22"/>
              </w:rPr>
              <w:t xml:space="preserve"> рік.</w:t>
            </w:r>
          </w:p>
        </w:tc>
      </w:tr>
    </w:tbl>
    <w:p w14:paraId="020449E0" w14:textId="77777777" w:rsidR="00814E45" w:rsidRPr="005E6762" w:rsidRDefault="00814E45" w:rsidP="00814E45">
      <w:pPr>
        <w:jc w:val="both"/>
        <w:rPr>
          <w:b/>
          <w:sz w:val="22"/>
          <w:szCs w:val="22"/>
        </w:rPr>
      </w:pPr>
    </w:p>
    <w:p w14:paraId="7992C0C8" w14:textId="77777777" w:rsidR="00814E45" w:rsidRPr="005E6762" w:rsidRDefault="00814E45" w:rsidP="00814E45">
      <w:pPr>
        <w:jc w:val="both"/>
        <w:rPr>
          <w:b/>
          <w:sz w:val="22"/>
          <w:szCs w:val="22"/>
        </w:rPr>
      </w:pPr>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814E45" w:rsidRPr="005E6762" w14:paraId="250D0076" w14:textId="77777777" w:rsidTr="002F3B22">
        <w:tc>
          <w:tcPr>
            <w:tcW w:w="7488" w:type="dxa"/>
            <w:tcBorders>
              <w:bottom w:val="single" w:sz="4" w:space="0" w:color="auto"/>
            </w:tcBorders>
            <w:shd w:val="clear" w:color="auto" w:fill="auto"/>
          </w:tcPr>
          <w:p w14:paraId="0DFAB185" w14:textId="77777777" w:rsidR="00814E45" w:rsidRPr="005E6762" w:rsidRDefault="00814E45" w:rsidP="002F3B22">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65790545" w14:textId="77777777" w:rsidR="00814E45" w:rsidRPr="005E6762" w:rsidRDefault="00814E45" w:rsidP="002F3B22">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6ECC0C9E" w14:textId="77777777" w:rsidR="00814E45" w:rsidRPr="005E6762" w:rsidRDefault="00814E45" w:rsidP="002F3B22">
            <w:pPr>
              <w:jc w:val="both"/>
              <w:rPr>
                <w:i/>
                <w:sz w:val="22"/>
                <w:szCs w:val="22"/>
              </w:rPr>
            </w:pPr>
            <w:r w:rsidRPr="005E6762">
              <w:rPr>
                <w:i/>
                <w:sz w:val="22"/>
                <w:szCs w:val="22"/>
              </w:rPr>
              <w:t>100 %</w:t>
            </w:r>
          </w:p>
        </w:tc>
      </w:tr>
      <w:tr w:rsidR="00814E45" w:rsidRPr="005E6762" w14:paraId="69BBC89C" w14:textId="77777777" w:rsidTr="002F3B22">
        <w:tc>
          <w:tcPr>
            <w:tcW w:w="7488" w:type="dxa"/>
            <w:shd w:val="clear" w:color="auto" w:fill="auto"/>
          </w:tcPr>
          <w:p w14:paraId="7ED77A77" w14:textId="77777777" w:rsidR="00814E45" w:rsidRPr="005E6762" w:rsidRDefault="00814E45" w:rsidP="002F3B22">
            <w:pPr>
              <w:jc w:val="both"/>
              <w:rPr>
                <w:sz w:val="22"/>
                <w:szCs w:val="22"/>
              </w:rPr>
            </w:pPr>
            <w:r w:rsidRPr="005E6762">
              <w:rPr>
                <w:rStyle w:val="29"/>
                <w:sz w:val="22"/>
                <w:szCs w:val="22"/>
              </w:rPr>
              <w:t>Голосувало "За"</w:t>
            </w:r>
          </w:p>
        </w:tc>
        <w:tc>
          <w:tcPr>
            <w:tcW w:w="1620" w:type="dxa"/>
            <w:shd w:val="clear" w:color="auto" w:fill="auto"/>
          </w:tcPr>
          <w:p w14:paraId="2B823200" w14:textId="77777777" w:rsidR="00814E45" w:rsidRPr="005E6762" w:rsidRDefault="00814E45" w:rsidP="002F3B22">
            <w:pPr>
              <w:jc w:val="both"/>
              <w:rPr>
                <w:i/>
                <w:sz w:val="22"/>
                <w:szCs w:val="22"/>
              </w:rPr>
            </w:pPr>
            <w:r w:rsidRPr="005E6762">
              <w:rPr>
                <w:i/>
                <w:sz w:val="22"/>
                <w:szCs w:val="22"/>
              </w:rPr>
              <w:t>86 812</w:t>
            </w:r>
          </w:p>
        </w:tc>
        <w:tc>
          <w:tcPr>
            <w:tcW w:w="1313" w:type="dxa"/>
            <w:shd w:val="clear" w:color="auto" w:fill="auto"/>
          </w:tcPr>
          <w:p w14:paraId="3CC4ECC3" w14:textId="77777777" w:rsidR="00814E45" w:rsidRPr="005E6762" w:rsidRDefault="00814E45" w:rsidP="002F3B22">
            <w:pPr>
              <w:jc w:val="both"/>
              <w:rPr>
                <w:i/>
                <w:sz w:val="22"/>
                <w:szCs w:val="22"/>
              </w:rPr>
            </w:pPr>
            <w:r w:rsidRPr="005E6762">
              <w:rPr>
                <w:i/>
                <w:sz w:val="22"/>
                <w:szCs w:val="22"/>
              </w:rPr>
              <w:t>100 %</w:t>
            </w:r>
          </w:p>
        </w:tc>
      </w:tr>
      <w:tr w:rsidR="00814E45" w:rsidRPr="005E6762" w14:paraId="66ABE7DD" w14:textId="77777777" w:rsidTr="002F3B22">
        <w:tc>
          <w:tcPr>
            <w:tcW w:w="7488" w:type="dxa"/>
            <w:shd w:val="clear" w:color="auto" w:fill="auto"/>
          </w:tcPr>
          <w:p w14:paraId="640BE55B" w14:textId="77777777" w:rsidR="00814E45" w:rsidRPr="005E6762" w:rsidRDefault="00814E45" w:rsidP="002F3B22">
            <w:pPr>
              <w:jc w:val="both"/>
              <w:rPr>
                <w:sz w:val="22"/>
                <w:szCs w:val="22"/>
              </w:rPr>
            </w:pPr>
            <w:r w:rsidRPr="005E6762">
              <w:rPr>
                <w:rStyle w:val="29"/>
                <w:sz w:val="22"/>
                <w:szCs w:val="22"/>
              </w:rPr>
              <w:t>Голосувало "Проти"</w:t>
            </w:r>
          </w:p>
        </w:tc>
        <w:tc>
          <w:tcPr>
            <w:tcW w:w="1620" w:type="dxa"/>
            <w:shd w:val="clear" w:color="auto" w:fill="auto"/>
          </w:tcPr>
          <w:p w14:paraId="376AC859" w14:textId="77777777" w:rsidR="00814E45" w:rsidRPr="005E6762" w:rsidRDefault="00814E45" w:rsidP="002F3B22">
            <w:pPr>
              <w:jc w:val="both"/>
              <w:rPr>
                <w:i/>
                <w:sz w:val="22"/>
                <w:szCs w:val="22"/>
              </w:rPr>
            </w:pPr>
            <w:r w:rsidRPr="005E6762">
              <w:rPr>
                <w:i/>
                <w:sz w:val="22"/>
                <w:szCs w:val="22"/>
              </w:rPr>
              <w:t>0</w:t>
            </w:r>
          </w:p>
        </w:tc>
        <w:tc>
          <w:tcPr>
            <w:tcW w:w="1313" w:type="dxa"/>
            <w:shd w:val="clear" w:color="auto" w:fill="auto"/>
          </w:tcPr>
          <w:p w14:paraId="1694D494" w14:textId="77777777" w:rsidR="00814E45" w:rsidRPr="005E6762" w:rsidRDefault="00814E45" w:rsidP="002F3B22">
            <w:pPr>
              <w:jc w:val="both"/>
              <w:rPr>
                <w:i/>
                <w:sz w:val="22"/>
                <w:szCs w:val="22"/>
              </w:rPr>
            </w:pPr>
            <w:r w:rsidRPr="005E6762">
              <w:rPr>
                <w:i/>
                <w:sz w:val="22"/>
                <w:szCs w:val="22"/>
              </w:rPr>
              <w:t>0 %</w:t>
            </w:r>
          </w:p>
        </w:tc>
      </w:tr>
      <w:tr w:rsidR="00814E45" w:rsidRPr="005E6762" w14:paraId="1AA3DA3C" w14:textId="77777777" w:rsidTr="002F3B22">
        <w:tc>
          <w:tcPr>
            <w:tcW w:w="7488" w:type="dxa"/>
            <w:shd w:val="clear" w:color="auto" w:fill="auto"/>
          </w:tcPr>
          <w:p w14:paraId="6BEAE8AB" w14:textId="77777777" w:rsidR="00814E45" w:rsidRPr="005E6762" w:rsidRDefault="00814E45" w:rsidP="002F3B22">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2DECCABA" w14:textId="77777777" w:rsidR="00814E45" w:rsidRPr="005E6762" w:rsidRDefault="00814E45" w:rsidP="002F3B22">
            <w:pPr>
              <w:jc w:val="both"/>
              <w:rPr>
                <w:i/>
                <w:sz w:val="22"/>
                <w:szCs w:val="22"/>
              </w:rPr>
            </w:pPr>
            <w:r w:rsidRPr="005E6762">
              <w:rPr>
                <w:i/>
                <w:sz w:val="22"/>
                <w:szCs w:val="22"/>
              </w:rPr>
              <w:t>0</w:t>
            </w:r>
          </w:p>
        </w:tc>
        <w:tc>
          <w:tcPr>
            <w:tcW w:w="1313" w:type="dxa"/>
            <w:shd w:val="clear" w:color="auto" w:fill="auto"/>
          </w:tcPr>
          <w:p w14:paraId="702A1CE8" w14:textId="77777777" w:rsidR="00814E45" w:rsidRPr="005E6762" w:rsidRDefault="00814E45" w:rsidP="002F3B22">
            <w:pPr>
              <w:jc w:val="both"/>
              <w:rPr>
                <w:i/>
                <w:sz w:val="22"/>
                <w:szCs w:val="22"/>
              </w:rPr>
            </w:pPr>
            <w:r w:rsidRPr="005E6762">
              <w:rPr>
                <w:i/>
                <w:sz w:val="22"/>
                <w:szCs w:val="22"/>
              </w:rPr>
              <w:t>0 %</w:t>
            </w:r>
          </w:p>
        </w:tc>
      </w:tr>
      <w:tr w:rsidR="00814E45" w:rsidRPr="005E6762" w14:paraId="196C4BC0" w14:textId="77777777" w:rsidTr="002F3B22">
        <w:tc>
          <w:tcPr>
            <w:tcW w:w="7488" w:type="dxa"/>
            <w:shd w:val="clear" w:color="auto" w:fill="auto"/>
          </w:tcPr>
          <w:p w14:paraId="1AF7DD48" w14:textId="77777777" w:rsidR="00814E45" w:rsidRPr="005E6762" w:rsidRDefault="00814E45" w:rsidP="002F3B22">
            <w:pPr>
              <w:jc w:val="both"/>
              <w:rPr>
                <w:rStyle w:val="29"/>
                <w:sz w:val="22"/>
                <w:szCs w:val="22"/>
              </w:rPr>
            </w:pPr>
            <w:r w:rsidRPr="005E6762">
              <w:rPr>
                <w:rStyle w:val="29"/>
                <w:sz w:val="22"/>
                <w:szCs w:val="22"/>
              </w:rPr>
              <w:t>Не голосувало</w:t>
            </w:r>
          </w:p>
        </w:tc>
        <w:tc>
          <w:tcPr>
            <w:tcW w:w="1620" w:type="dxa"/>
            <w:shd w:val="clear" w:color="auto" w:fill="auto"/>
          </w:tcPr>
          <w:p w14:paraId="31F0D073" w14:textId="77777777" w:rsidR="00814E45" w:rsidRPr="005E6762" w:rsidRDefault="00814E45" w:rsidP="002F3B22">
            <w:pPr>
              <w:jc w:val="both"/>
              <w:rPr>
                <w:i/>
                <w:sz w:val="22"/>
                <w:szCs w:val="22"/>
              </w:rPr>
            </w:pPr>
            <w:r w:rsidRPr="005E6762">
              <w:rPr>
                <w:i/>
                <w:sz w:val="22"/>
                <w:szCs w:val="22"/>
              </w:rPr>
              <w:t>0</w:t>
            </w:r>
          </w:p>
        </w:tc>
        <w:tc>
          <w:tcPr>
            <w:tcW w:w="1313" w:type="dxa"/>
            <w:shd w:val="clear" w:color="auto" w:fill="auto"/>
          </w:tcPr>
          <w:p w14:paraId="7E799594" w14:textId="77777777" w:rsidR="00814E45" w:rsidRPr="005E6762" w:rsidRDefault="00814E45" w:rsidP="002F3B22">
            <w:pPr>
              <w:jc w:val="both"/>
              <w:rPr>
                <w:i/>
                <w:sz w:val="22"/>
                <w:szCs w:val="22"/>
              </w:rPr>
            </w:pPr>
            <w:r w:rsidRPr="005E6762">
              <w:rPr>
                <w:i/>
                <w:sz w:val="22"/>
                <w:szCs w:val="22"/>
              </w:rPr>
              <w:t>0 %</w:t>
            </w:r>
          </w:p>
        </w:tc>
      </w:tr>
      <w:tr w:rsidR="00814E45" w:rsidRPr="005E6762" w14:paraId="7382625F" w14:textId="77777777" w:rsidTr="002F3B22">
        <w:tc>
          <w:tcPr>
            <w:tcW w:w="7488" w:type="dxa"/>
            <w:shd w:val="clear" w:color="auto" w:fill="auto"/>
          </w:tcPr>
          <w:p w14:paraId="6AA2B753" w14:textId="77777777" w:rsidR="00814E45" w:rsidRPr="005E6762" w:rsidRDefault="00814E45" w:rsidP="002F3B22">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7F5FDC4A" w14:textId="77777777" w:rsidR="00814E45" w:rsidRPr="005E6762" w:rsidRDefault="00814E45" w:rsidP="002F3B22">
            <w:pPr>
              <w:jc w:val="both"/>
              <w:rPr>
                <w:i/>
                <w:sz w:val="22"/>
                <w:szCs w:val="22"/>
              </w:rPr>
            </w:pPr>
            <w:r w:rsidRPr="005E6762">
              <w:rPr>
                <w:i/>
                <w:sz w:val="22"/>
                <w:szCs w:val="22"/>
              </w:rPr>
              <w:t>0</w:t>
            </w:r>
          </w:p>
        </w:tc>
        <w:tc>
          <w:tcPr>
            <w:tcW w:w="1313" w:type="dxa"/>
            <w:shd w:val="clear" w:color="auto" w:fill="auto"/>
          </w:tcPr>
          <w:p w14:paraId="1B930DBA" w14:textId="77777777" w:rsidR="00814E45" w:rsidRPr="005E6762" w:rsidRDefault="00814E45" w:rsidP="002F3B22">
            <w:pPr>
              <w:jc w:val="both"/>
              <w:rPr>
                <w:i/>
                <w:sz w:val="22"/>
                <w:szCs w:val="22"/>
              </w:rPr>
            </w:pPr>
            <w:r w:rsidRPr="005E6762">
              <w:rPr>
                <w:i/>
                <w:sz w:val="22"/>
                <w:szCs w:val="22"/>
              </w:rPr>
              <w:t>0 %</w:t>
            </w:r>
          </w:p>
        </w:tc>
      </w:tr>
    </w:tbl>
    <w:p w14:paraId="6C04D37D" w14:textId="77777777" w:rsidR="00814E45" w:rsidRPr="005E6762" w:rsidRDefault="00814E45" w:rsidP="00814E45">
      <w:pPr>
        <w:rPr>
          <w:sz w:val="22"/>
          <w:szCs w:val="22"/>
        </w:rPr>
      </w:pPr>
    </w:p>
    <w:p w14:paraId="103261B7" w14:textId="77777777" w:rsidR="00814E45" w:rsidRPr="005E6762" w:rsidRDefault="00814E45" w:rsidP="00814E45">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77DB7455" w14:textId="77777777" w:rsidR="00814E45" w:rsidRDefault="00814E45" w:rsidP="00814E45">
      <w:pPr>
        <w:rPr>
          <w:sz w:val="22"/>
          <w:szCs w:val="22"/>
        </w:rPr>
      </w:pPr>
      <w:r>
        <w:rPr>
          <w:sz w:val="22"/>
          <w:szCs w:val="22"/>
        </w:rPr>
        <w:t xml:space="preserve"> </w:t>
      </w:r>
    </w:p>
    <w:p w14:paraId="390ACC54" w14:textId="77777777" w:rsidR="00814E45" w:rsidRPr="00726069" w:rsidRDefault="00814E45" w:rsidP="00814E45">
      <w:pPr>
        <w:rPr>
          <w:rStyle w:val="1"/>
          <w:bCs w:val="0"/>
          <w:sz w:val="22"/>
          <w:szCs w:val="22"/>
          <w:lang w:val="ru-RU"/>
        </w:rPr>
      </w:pPr>
      <w:r w:rsidRPr="00726069">
        <w:rPr>
          <w:rStyle w:val="1"/>
          <w:bCs w:val="0"/>
          <w:sz w:val="22"/>
          <w:szCs w:val="22"/>
        </w:rPr>
        <w:t xml:space="preserve">За результатами голосування по </w:t>
      </w:r>
      <w:r w:rsidR="00567CC3">
        <w:rPr>
          <w:rStyle w:val="1"/>
          <w:bCs w:val="0"/>
          <w:sz w:val="22"/>
          <w:szCs w:val="22"/>
        </w:rPr>
        <w:t>третьому</w:t>
      </w:r>
      <w:r w:rsidRPr="00726069">
        <w:rPr>
          <w:rStyle w:val="1"/>
          <w:bCs w:val="0"/>
          <w:sz w:val="22"/>
          <w:szCs w:val="22"/>
        </w:rPr>
        <w:t xml:space="preserve"> питанню порядку денного прийняте рішення</w:t>
      </w:r>
      <w:r w:rsidRPr="00726069">
        <w:rPr>
          <w:rStyle w:val="1"/>
          <w:bCs w:val="0"/>
          <w:sz w:val="22"/>
          <w:szCs w:val="22"/>
          <w:lang w:val="ru-RU"/>
        </w:rPr>
        <w:t>:</w:t>
      </w:r>
    </w:p>
    <w:p w14:paraId="6E4D7845" w14:textId="77777777" w:rsidR="00814E45" w:rsidRDefault="00814E45" w:rsidP="00814E45">
      <w:pPr>
        <w:rPr>
          <w:sz w:val="20"/>
          <w:szCs w:val="20"/>
        </w:rPr>
      </w:pPr>
    </w:p>
    <w:p w14:paraId="2D0BF364" w14:textId="77777777" w:rsidR="00567CC3" w:rsidRPr="005E6762" w:rsidRDefault="00567CC3" w:rsidP="00567CC3">
      <w:pPr>
        <w:jc w:val="both"/>
        <w:rPr>
          <w:sz w:val="22"/>
          <w:szCs w:val="22"/>
        </w:rPr>
      </w:pPr>
      <w:r w:rsidRPr="005E6762">
        <w:rPr>
          <w:sz w:val="22"/>
          <w:szCs w:val="22"/>
        </w:rPr>
        <w:t xml:space="preserve">Затвердити звіт Наглядової ради Товариства </w:t>
      </w:r>
      <w:r>
        <w:rPr>
          <w:sz w:val="22"/>
          <w:szCs w:val="22"/>
        </w:rPr>
        <w:t>за 2024</w:t>
      </w:r>
      <w:r w:rsidRPr="005E6762">
        <w:rPr>
          <w:sz w:val="22"/>
          <w:szCs w:val="22"/>
        </w:rPr>
        <w:t xml:space="preserve"> рік.</w:t>
      </w:r>
    </w:p>
    <w:p w14:paraId="3E8514C7" w14:textId="77777777" w:rsidR="00567CC3" w:rsidRPr="005E6762" w:rsidRDefault="00567CC3" w:rsidP="00567CC3">
      <w:pPr>
        <w:rPr>
          <w:sz w:val="22"/>
          <w:szCs w:val="22"/>
        </w:rPr>
      </w:pPr>
    </w:p>
    <w:p w14:paraId="127ADAC8" w14:textId="77777777" w:rsidR="00814E45" w:rsidRPr="00D77594" w:rsidRDefault="00814E45" w:rsidP="00814E45">
      <w:pPr>
        <w:rPr>
          <w:rStyle w:val="1"/>
          <w:b w:val="0"/>
          <w:bCs w:val="0"/>
          <w:color w:val="auto"/>
          <w:sz w:val="22"/>
          <w:szCs w:val="22"/>
        </w:rPr>
      </w:pPr>
    </w:p>
    <w:tbl>
      <w:tblPr>
        <w:tblW w:w="10421" w:type="dxa"/>
        <w:tblLook w:val="01E0" w:firstRow="1" w:lastRow="1" w:firstColumn="1" w:lastColumn="1" w:noHBand="0" w:noVBand="0"/>
      </w:tblPr>
      <w:tblGrid>
        <w:gridCol w:w="3708"/>
        <w:gridCol w:w="3239"/>
        <w:gridCol w:w="3474"/>
      </w:tblGrid>
      <w:tr w:rsidR="00814E45" w:rsidRPr="005E6762" w14:paraId="1180444C" w14:textId="77777777" w:rsidTr="002F3B22">
        <w:tc>
          <w:tcPr>
            <w:tcW w:w="3708" w:type="dxa"/>
            <w:shd w:val="clear" w:color="auto" w:fill="auto"/>
          </w:tcPr>
          <w:p w14:paraId="0E27DEE2" w14:textId="77777777" w:rsidR="00814E45" w:rsidRPr="005E6762" w:rsidRDefault="00814E45" w:rsidP="002F3B22">
            <w:pPr>
              <w:rPr>
                <w:rStyle w:val="1"/>
                <w:b w:val="0"/>
                <w:sz w:val="22"/>
                <w:szCs w:val="22"/>
              </w:rPr>
            </w:pPr>
            <w:r w:rsidRPr="005E6762">
              <w:rPr>
                <w:rStyle w:val="1"/>
                <w:b w:val="0"/>
                <w:sz w:val="22"/>
                <w:szCs w:val="22"/>
              </w:rPr>
              <w:t>Голова лічильної комісії</w:t>
            </w:r>
          </w:p>
        </w:tc>
        <w:tc>
          <w:tcPr>
            <w:tcW w:w="3239" w:type="dxa"/>
            <w:tcBorders>
              <w:bottom w:val="single" w:sz="4" w:space="0" w:color="auto"/>
            </w:tcBorders>
            <w:shd w:val="clear" w:color="auto" w:fill="auto"/>
          </w:tcPr>
          <w:p w14:paraId="2A9E4EBB" w14:textId="77777777" w:rsidR="00814E45" w:rsidRPr="005E6762" w:rsidRDefault="00814E45" w:rsidP="002F3B22">
            <w:pPr>
              <w:rPr>
                <w:rStyle w:val="1"/>
                <w:b w:val="0"/>
                <w:sz w:val="22"/>
                <w:szCs w:val="22"/>
              </w:rPr>
            </w:pPr>
          </w:p>
        </w:tc>
        <w:tc>
          <w:tcPr>
            <w:tcW w:w="3474" w:type="dxa"/>
          </w:tcPr>
          <w:p w14:paraId="163F327B" w14:textId="77777777" w:rsidR="00814E45" w:rsidRPr="005E6762" w:rsidRDefault="00814E45"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814E45" w:rsidRPr="005E6762" w14:paraId="425EB0ED" w14:textId="77777777" w:rsidTr="002F3B22">
        <w:tc>
          <w:tcPr>
            <w:tcW w:w="3708" w:type="dxa"/>
            <w:shd w:val="clear" w:color="auto" w:fill="auto"/>
          </w:tcPr>
          <w:p w14:paraId="00C8C026" w14:textId="77777777" w:rsidR="00814E45" w:rsidRPr="005E6762" w:rsidRDefault="00814E45" w:rsidP="002F3B22">
            <w:pPr>
              <w:rPr>
                <w:rStyle w:val="1"/>
                <w:b w:val="0"/>
                <w:sz w:val="22"/>
                <w:szCs w:val="22"/>
              </w:rPr>
            </w:pPr>
          </w:p>
        </w:tc>
        <w:tc>
          <w:tcPr>
            <w:tcW w:w="3239" w:type="dxa"/>
            <w:tcBorders>
              <w:top w:val="single" w:sz="4" w:space="0" w:color="auto"/>
            </w:tcBorders>
            <w:shd w:val="clear" w:color="auto" w:fill="auto"/>
          </w:tcPr>
          <w:p w14:paraId="30802F8C" w14:textId="77777777" w:rsidR="00814E45" w:rsidRPr="005E6762" w:rsidRDefault="00814E45" w:rsidP="002F3B22">
            <w:pPr>
              <w:rPr>
                <w:rStyle w:val="1"/>
                <w:b w:val="0"/>
                <w:sz w:val="22"/>
                <w:szCs w:val="22"/>
              </w:rPr>
            </w:pPr>
          </w:p>
        </w:tc>
        <w:tc>
          <w:tcPr>
            <w:tcW w:w="3474" w:type="dxa"/>
          </w:tcPr>
          <w:p w14:paraId="40ACDB1D" w14:textId="77777777" w:rsidR="00814E45" w:rsidRPr="005E6762" w:rsidRDefault="00814E45" w:rsidP="002F3B22">
            <w:pPr>
              <w:tabs>
                <w:tab w:val="left" w:pos="360"/>
              </w:tabs>
              <w:jc w:val="both"/>
              <w:rPr>
                <w:sz w:val="22"/>
                <w:szCs w:val="22"/>
              </w:rPr>
            </w:pPr>
          </w:p>
        </w:tc>
      </w:tr>
      <w:tr w:rsidR="00814E45" w:rsidRPr="005E6762" w14:paraId="5AEEFC7A" w14:textId="77777777" w:rsidTr="002F3B22">
        <w:tc>
          <w:tcPr>
            <w:tcW w:w="3708" w:type="dxa"/>
            <w:shd w:val="clear" w:color="auto" w:fill="auto"/>
          </w:tcPr>
          <w:p w14:paraId="45B65DE5" w14:textId="77777777" w:rsidR="00814E45" w:rsidRPr="005E6762" w:rsidRDefault="00814E45" w:rsidP="002F3B22">
            <w:pPr>
              <w:rPr>
                <w:rStyle w:val="1"/>
                <w:b w:val="0"/>
                <w:sz w:val="22"/>
                <w:szCs w:val="22"/>
              </w:rPr>
            </w:pPr>
            <w:r w:rsidRPr="005E6762">
              <w:rPr>
                <w:rStyle w:val="1"/>
                <w:b w:val="0"/>
                <w:sz w:val="22"/>
                <w:szCs w:val="22"/>
              </w:rPr>
              <w:t>Члени лічильної комісії:</w:t>
            </w:r>
          </w:p>
        </w:tc>
        <w:tc>
          <w:tcPr>
            <w:tcW w:w="3239" w:type="dxa"/>
            <w:tcBorders>
              <w:bottom w:val="single" w:sz="4" w:space="0" w:color="auto"/>
            </w:tcBorders>
            <w:shd w:val="clear" w:color="auto" w:fill="auto"/>
          </w:tcPr>
          <w:p w14:paraId="003D0651" w14:textId="77777777" w:rsidR="00814E45" w:rsidRPr="005E6762" w:rsidRDefault="00814E45" w:rsidP="002F3B22">
            <w:pPr>
              <w:rPr>
                <w:rStyle w:val="1"/>
                <w:b w:val="0"/>
                <w:sz w:val="22"/>
                <w:szCs w:val="22"/>
              </w:rPr>
            </w:pPr>
          </w:p>
        </w:tc>
        <w:tc>
          <w:tcPr>
            <w:tcW w:w="3474" w:type="dxa"/>
          </w:tcPr>
          <w:p w14:paraId="40280906" w14:textId="77777777" w:rsidR="00814E45" w:rsidRPr="005E6762" w:rsidRDefault="00814E45" w:rsidP="002F3B22">
            <w:pPr>
              <w:tabs>
                <w:tab w:val="left" w:pos="360"/>
              </w:tabs>
              <w:jc w:val="both"/>
              <w:rPr>
                <w:sz w:val="22"/>
                <w:szCs w:val="22"/>
              </w:rPr>
            </w:pPr>
            <w:r w:rsidRPr="005E6762">
              <w:rPr>
                <w:sz w:val="22"/>
                <w:szCs w:val="22"/>
              </w:rPr>
              <w:t>Бородай Н.Г.</w:t>
            </w:r>
          </w:p>
        </w:tc>
      </w:tr>
      <w:tr w:rsidR="00814E45" w:rsidRPr="005E6762" w14:paraId="2938A9CC" w14:textId="77777777" w:rsidTr="002F3B22">
        <w:tc>
          <w:tcPr>
            <w:tcW w:w="3708" w:type="dxa"/>
            <w:shd w:val="clear" w:color="auto" w:fill="auto"/>
          </w:tcPr>
          <w:p w14:paraId="1D58BF9F" w14:textId="77777777" w:rsidR="00814E45" w:rsidRPr="005E6762" w:rsidRDefault="00814E45" w:rsidP="002F3B22">
            <w:pPr>
              <w:rPr>
                <w:rStyle w:val="1"/>
                <w:b w:val="0"/>
                <w:sz w:val="22"/>
                <w:szCs w:val="22"/>
              </w:rPr>
            </w:pPr>
          </w:p>
        </w:tc>
        <w:tc>
          <w:tcPr>
            <w:tcW w:w="3239" w:type="dxa"/>
            <w:tcBorders>
              <w:top w:val="single" w:sz="4" w:space="0" w:color="auto"/>
            </w:tcBorders>
            <w:shd w:val="clear" w:color="auto" w:fill="auto"/>
          </w:tcPr>
          <w:p w14:paraId="70BBEE6E" w14:textId="77777777" w:rsidR="00814E45" w:rsidRPr="005E6762" w:rsidRDefault="00814E45" w:rsidP="002F3B22">
            <w:pPr>
              <w:rPr>
                <w:rStyle w:val="1"/>
                <w:b w:val="0"/>
                <w:sz w:val="22"/>
                <w:szCs w:val="22"/>
              </w:rPr>
            </w:pPr>
          </w:p>
        </w:tc>
        <w:tc>
          <w:tcPr>
            <w:tcW w:w="3474" w:type="dxa"/>
          </w:tcPr>
          <w:p w14:paraId="74B6F096" w14:textId="77777777" w:rsidR="00814E45" w:rsidRPr="005E6762" w:rsidRDefault="00814E45" w:rsidP="002F3B22">
            <w:pPr>
              <w:tabs>
                <w:tab w:val="left" w:pos="360"/>
              </w:tabs>
              <w:jc w:val="both"/>
              <w:rPr>
                <w:sz w:val="22"/>
                <w:szCs w:val="22"/>
              </w:rPr>
            </w:pPr>
          </w:p>
        </w:tc>
      </w:tr>
      <w:tr w:rsidR="00814E45" w:rsidRPr="005E6762" w14:paraId="274D3F89" w14:textId="77777777" w:rsidTr="002F3B22">
        <w:tc>
          <w:tcPr>
            <w:tcW w:w="3708" w:type="dxa"/>
            <w:shd w:val="clear" w:color="auto" w:fill="auto"/>
          </w:tcPr>
          <w:p w14:paraId="7DD6C1F6" w14:textId="77777777" w:rsidR="00814E45" w:rsidRPr="005E6762" w:rsidRDefault="00814E45" w:rsidP="002F3B22">
            <w:pPr>
              <w:rPr>
                <w:rStyle w:val="1"/>
                <w:b w:val="0"/>
                <w:sz w:val="22"/>
                <w:szCs w:val="22"/>
              </w:rPr>
            </w:pPr>
          </w:p>
        </w:tc>
        <w:tc>
          <w:tcPr>
            <w:tcW w:w="3239" w:type="dxa"/>
            <w:tcBorders>
              <w:bottom w:val="single" w:sz="4" w:space="0" w:color="auto"/>
            </w:tcBorders>
            <w:shd w:val="clear" w:color="auto" w:fill="auto"/>
          </w:tcPr>
          <w:p w14:paraId="32DBE5D1" w14:textId="77777777" w:rsidR="00814E45" w:rsidRPr="005E6762" w:rsidRDefault="00814E45" w:rsidP="002F3B22">
            <w:pPr>
              <w:rPr>
                <w:rStyle w:val="1"/>
                <w:b w:val="0"/>
                <w:sz w:val="22"/>
                <w:szCs w:val="22"/>
              </w:rPr>
            </w:pPr>
          </w:p>
        </w:tc>
        <w:tc>
          <w:tcPr>
            <w:tcW w:w="3474" w:type="dxa"/>
          </w:tcPr>
          <w:p w14:paraId="390C48AF" w14:textId="77777777" w:rsidR="00814E45" w:rsidRPr="005E6762" w:rsidRDefault="00814E45" w:rsidP="002F3B22">
            <w:pPr>
              <w:tabs>
                <w:tab w:val="left" w:pos="360"/>
              </w:tabs>
              <w:jc w:val="both"/>
              <w:rPr>
                <w:sz w:val="22"/>
                <w:szCs w:val="22"/>
              </w:rPr>
            </w:pPr>
            <w:r>
              <w:rPr>
                <w:sz w:val="22"/>
                <w:szCs w:val="22"/>
              </w:rPr>
              <w:t>Ісаков В.З.</w:t>
            </w:r>
            <w:r w:rsidRPr="005E6762">
              <w:rPr>
                <w:sz w:val="22"/>
                <w:szCs w:val="22"/>
              </w:rPr>
              <w:t>.</w:t>
            </w:r>
          </w:p>
        </w:tc>
      </w:tr>
    </w:tbl>
    <w:p w14:paraId="598B3C11" w14:textId="77777777" w:rsidR="00814E45" w:rsidRPr="00803AA3" w:rsidRDefault="00814E45" w:rsidP="00814E45"/>
    <w:p w14:paraId="4D8C3516" w14:textId="77777777" w:rsidR="00927D50" w:rsidRDefault="00927D50" w:rsidP="00694CE1">
      <w:pPr>
        <w:rPr>
          <w:sz w:val="22"/>
          <w:szCs w:val="22"/>
        </w:rPr>
      </w:pPr>
    </w:p>
    <w:p w14:paraId="16DD6FD3" w14:textId="77777777" w:rsidR="00F4033D" w:rsidRDefault="00F4033D" w:rsidP="00694CE1">
      <w:pPr>
        <w:rPr>
          <w:sz w:val="22"/>
          <w:szCs w:val="22"/>
        </w:rPr>
      </w:pPr>
    </w:p>
    <w:p w14:paraId="4817BB88" w14:textId="77777777" w:rsidR="00F4033D" w:rsidRDefault="00F4033D" w:rsidP="00694CE1">
      <w:pPr>
        <w:rPr>
          <w:sz w:val="22"/>
          <w:szCs w:val="22"/>
        </w:rPr>
      </w:pPr>
    </w:p>
    <w:bookmarkEnd w:id="15"/>
    <w:p w14:paraId="51822DFE" w14:textId="77777777" w:rsidR="00F4033D" w:rsidRDefault="00F4033D" w:rsidP="00694CE1">
      <w:pPr>
        <w:rPr>
          <w:sz w:val="22"/>
          <w:szCs w:val="22"/>
        </w:rPr>
      </w:pPr>
    </w:p>
    <w:p w14:paraId="0A2B3E19" w14:textId="77777777" w:rsidR="00477D53" w:rsidRDefault="00477D53" w:rsidP="00694CE1">
      <w:pPr>
        <w:rPr>
          <w:sz w:val="22"/>
          <w:szCs w:val="22"/>
        </w:rPr>
      </w:pPr>
    </w:p>
    <w:p w14:paraId="37F9E9DF" w14:textId="77777777" w:rsidR="00477D53" w:rsidRDefault="00477D53" w:rsidP="00694CE1">
      <w:pPr>
        <w:rPr>
          <w:sz w:val="22"/>
          <w:szCs w:val="22"/>
        </w:rPr>
      </w:pPr>
    </w:p>
    <w:p w14:paraId="098DF0F9" w14:textId="77777777" w:rsidR="00477D53" w:rsidRDefault="00477D53" w:rsidP="00694CE1">
      <w:pPr>
        <w:rPr>
          <w:sz w:val="22"/>
          <w:szCs w:val="22"/>
        </w:rPr>
      </w:pPr>
    </w:p>
    <w:p w14:paraId="25623595" w14:textId="77777777" w:rsidR="00477D53" w:rsidRDefault="00477D53" w:rsidP="00694CE1">
      <w:pPr>
        <w:rPr>
          <w:sz w:val="22"/>
          <w:szCs w:val="22"/>
        </w:rPr>
      </w:pPr>
    </w:p>
    <w:p w14:paraId="43AE66A7" w14:textId="77777777" w:rsidR="00477D53" w:rsidRDefault="00477D53" w:rsidP="00694CE1">
      <w:pPr>
        <w:rPr>
          <w:sz w:val="22"/>
          <w:szCs w:val="22"/>
        </w:rPr>
      </w:pPr>
    </w:p>
    <w:p w14:paraId="14A4E020" w14:textId="77777777" w:rsidR="00477D53" w:rsidRDefault="00477D53" w:rsidP="00694CE1">
      <w:pPr>
        <w:rPr>
          <w:sz w:val="22"/>
          <w:szCs w:val="22"/>
        </w:rPr>
      </w:pPr>
    </w:p>
    <w:p w14:paraId="1436DBBB" w14:textId="77777777" w:rsidR="00477D53" w:rsidRDefault="00477D53" w:rsidP="00694CE1">
      <w:pPr>
        <w:rPr>
          <w:sz w:val="22"/>
          <w:szCs w:val="22"/>
        </w:rPr>
      </w:pPr>
    </w:p>
    <w:p w14:paraId="17985FF1" w14:textId="77777777" w:rsidR="00477D53" w:rsidRDefault="00477D53" w:rsidP="00694CE1">
      <w:pPr>
        <w:rPr>
          <w:sz w:val="22"/>
          <w:szCs w:val="22"/>
        </w:rPr>
      </w:pPr>
    </w:p>
    <w:p w14:paraId="4BA54D35" w14:textId="77777777" w:rsidR="00477D53" w:rsidRDefault="00477D53" w:rsidP="00694CE1">
      <w:pPr>
        <w:rPr>
          <w:sz w:val="22"/>
          <w:szCs w:val="22"/>
        </w:rPr>
      </w:pPr>
    </w:p>
    <w:p w14:paraId="1F8FCDFC" w14:textId="77777777" w:rsidR="00477D53" w:rsidRDefault="00477D53" w:rsidP="00694CE1">
      <w:pPr>
        <w:rPr>
          <w:sz w:val="22"/>
          <w:szCs w:val="22"/>
        </w:rPr>
      </w:pPr>
    </w:p>
    <w:p w14:paraId="6ADE0D51" w14:textId="77777777" w:rsidR="00477D53" w:rsidRDefault="00477D53" w:rsidP="00694CE1">
      <w:pPr>
        <w:rPr>
          <w:sz w:val="22"/>
          <w:szCs w:val="22"/>
        </w:rPr>
      </w:pPr>
    </w:p>
    <w:p w14:paraId="63B1D549" w14:textId="77777777" w:rsidR="00477D53" w:rsidRDefault="00477D53" w:rsidP="00694CE1">
      <w:pPr>
        <w:rPr>
          <w:sz w:val="22"/>
          <w:szCs w:val="22"/>
        </w:rPr>
      </w:pPr>
    </w:p>
    <w:p w14:paraId="38502AE9" w14:textId="190BA71E" w:rsidR="00477D53" w:rsidRDefault="00477D53" w:rsidP="00694CE1">
      <w:pPr>
        <w:rPr>
          <w:sz w:val="22"/>
          <w:szCs w:val="22"/>
        </w:rPr>
      </w:pPr>
    </w:p>
    <w:p w14:paraId="6F16E337" w14:textId="5C17B375" w:rsidR="00FD5AD2" w:rsidRDefault="00FD5AD2" w:rsidP="00694CE1">
      <w:pPr>
        <w:rPr>
          <w:sz w:val="22"/>
          <w:szCs w:val="22"/>
        </w:rPr>
      </w:pPr>
    </w:p>
    <w:p w14:paraId="144C80B9" w14:textId="77777777" w:rsidR="00FD5AD2" w:rsidRDefault="00FD5AD2" w:rsidP="00694CE1">
      <w:pPr>
        <w:rPr>
          <w:sz w:val="22"/>
          <w:szCs w:val="22"/>
        </w:rPr>
      </w:pPr>
    </w:p>
    <w:p w14:paraId="768AFADE" w14:textId="77777777" w:rsidR="005E1D1D" w:rsidRPr="005E6762" w:rsidRDefault="005E1D1D" w:rsidP="005E1D1D">
      <w:pPr>
        <w:jc w:val="center"/>
        <w:rPr>
          <w:sz w:val="22"/>
          <w:szCs w:val="22"/>
        </w:rPr>
      </w:pPr>
      <w:bookmarkStart w:id="16" w:name="_Hlk197506602"/>
      <w:r w:rsidRPr="005E6762">
        <w:rPr>
          <w:sz w:val="22"/>
          <w:szCs w:val="22"/>
        </w:rPr>
        <w:lastRenderedPageBreak/>
        <w:t xml:space="preserve">Протокол № </w:t>
      </w:r>
      <w:r>
        <w:rPr>
          <w:sz w:val="22"/>
          <w:szCs w:val="22"/>
        </w:rPr>
        <w:t>4</w:t>
      </w:r>
      <w:r w:rsidRPr="005E6762">
        <w:rPr>
          <w:sz w:val="22"/>
          <w:szCs w:val="22"/>
        </w:rPr>
        <w:t xml:space="preserve"> </w:t>
      </w:r>
      <w:r>
        <w:rPr>
          <w:sz w:val="22"/>
          <w:szCs w:val="22"/>
        </w:rPr>
        <w:t>лічильної комісії</w:t>
      </w:r>
    </w:p>
    <w:p w14:paraId="4CC708C4" w14:textId="77777777" w:rsidR="005E1D1D" w:rsidRPr="005E6762" w:rsidRDefault="005E1D1D" w:rsidP="005E1D1D">
      <w:pPr>
        <w:jc w:val="center"/>
        <w:rPr>
          <w:sz w:val="22"/>
          <w:szCs w:val="22"/>
        </w:rPr>
      </w:pPr>
      <w:r w:rsidRPr="005E6762">
        <w:rPr>
          <w:sz w:val="22"/>
          <w:szCs w:val="22"/>
        </w:rPr>
        <w:t xml:space="preserve">про підсумки голосування на річних загальних зборах </w:t>
      </w:r>
    </w:p>
    <w:p w14:paraId="0AA81342" w14:textId="77777777" w:rsidR="005E1D1D" w:rsidRPr="00F20837" w:rsidRDefault="005E1D1D" w:rsidP="005E1D1D">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6CF78C76" w14:textId="77777777" w:rsidR="005E1D1D" w:rsidRPr="00155789" w:rsidRDefault="005E1D1D" w:rsidP="005E1D1D">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6FD481A0" w14:textId="77777777" w:rsidR="005E1D1D" w:rsidRDefault="005E1D1D" w:rsidP="005E1D1D">
      <w:pPr>
        <w:jc w:val="both"/>
        <w:rPr>
          <w:sz w:val="22"/>
          <w:szCs w:val="22"/>
          <w:lang w:eastAsia="ru-RU"/>
        </w:rPr>
      </w:pPr>
    </w:p>
    <w:p w14:paraId="467DD395" w14:textId="77777777" w:rsidR="005E1D1D" w:rsidRDefault="005E1D1D" w:rsidP="005E1D1D">
      <w:pPr>
        <w:jc w:val="both"/>
        <w:rPr>
          <w:sz w:val="22"/>
          <w:szCs w:val="22"/>
          <w:lang w:eastAsia="ru-RU"/>
        </w:rPr>
      </w:pPr>
    </w:p>
    <w:p w14:paraId="642AC9BA" w14:textId="77777777" w:rsidR="005E1D1D" w:rsidRPr="00155789" w:rsidRDefault="005E1D1D" w:rsidP="005E1D1D">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5889D32A" w14:textId="77777777" w:rsidR="005E1D1D" w:rsidRDefault="005E1D1D" w:rsidP="005E1D1D">
      <w:pPr>
        <w:jc w:val="both"/>
        <w:rPr>
          <w:sz w:val="22"/>
          <w:szCs w:val="22"/>
        </w:rPr>
      </w:pPr>
    </w:p>
    <w:p w14:paraId="3A76CFFE" w14:textId="77777777" w:rsidR="005E1D1D" w:rsidRPr="00F20837" w:rsidRDefault="005E1D1D" w:rsidP="005E1D1D">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5A0E0AB5" w14:textId="77777777" w:rsidR="005E1D1D" w:rsidRDefault="005E1D1D" w:rsidP="005E1D1D">
      <w:pPr>
        <w:jc w:val="both"/>
        <w:rPr>
          <w:sz w:val="22"/>
          <w:szCs w:val="22"/>
        </w:rPr>
      </w:pPr>
    </w:p>
    <w:p w14:paraId="67BD9D2A" w14:textId="77777777" w:rsidR="005E1D1D" w:rsidRPr="005E6762" w:rsidRDefault="005E1D1D" w:rsidP="005E1D1D">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4</w:t>
      </w:r>
    </w:p>
    <w:p w14:paraId="7043452C" w14:textId="77777777" w:rsidR="005E1D1D" w:rsidRDefault="005E1D1D" w:rsidP="005E1D1D">
      <w:pPr>
        <w:rPr>
          <w:b/>
          <w:sz w:val="22"/>
          <w:szCs w:val="22"/>
        </w:rPr>
      </w:pPr>
      <w:r w:rsidRPr="005E6762">
        <w:rPr>
          <w:b/>
          <w:sz w:val="22"/>
          <w:szCs w:val="22"/>
        </w:rPr>
        <w:t>Питання порядку денного, що винесене на голосування:</w:t>
      </w:r>
    </w:p>
    <w:bookmarkEnd w:id="16"/>
    <w:p w14:paraId="5FC19EEB" w14:textId="77777777" w:rsidR="005E1D1D" w:rsidRDefault="005E1D1D" w:rsidP="005E1D1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5E1D1D" w:rsidRPr="005E6762" w14:paraId="25F1E849" w14:textId="77777777" w:rsidTr="002F3B22">
        <w:trPr>
          <w:trHeight w:val="147"/>
        </w:trPr>
        <w:tc>
          <w:tcPr>
            <w:tcW w:w="10421" w:type="dxa"/>
            <w:shd w:val="clear" w:color="auto" w:fill="auto"/>
          </w:tcPr>
          <w:p w14:paraId="21FA99FB" w14:textId="77777777" w:rsidR="005E1D1D" w:rsidRPr="005E6762" w:rsidRDefault="005E1D1D" w:rsidP="002F3B22">
            <w:pPr>
              <w:jc w:val="both"/>
              <w:rPr>
                <w:sz w:val="22"/>
                <w:szCs w:val="22"/>
              </w:rPr>
            </w:pPr>
            <w:r w:rsidRPr="00163312">
              <w:rPr>
                <w:sz w:val="22"/>
                <w:szCs w:val="22"/>
              </w:rPr>
              <w:t>Затвердження річного звіту та балансу Товариства за 2024 рік.</w:t>
            </w:r>
          </w:p>
        </w:tc>
      </w:tr>
    </w:tbl>
    <w:p w14:paraId="4C68F18A" w14:textId="77777777" w:rsidR="005E1D1D" w:rsidRPr="005E6762" w:rsidRDefault="005E1D1D" w:rsidP="005E1D1D">
      <w:pPr>
        <w:jc w:val="both"/>
        <w:rPr>
          <w:b/>
          <w:sz w:val="22"/>
          <w:szCs w:val="22"/>
        </w:rPr>
      </w:pPr>
    </w:p>
    <w:p w14:paraId="71071DBC" w14:textId="2089C696" w:rsidR="00477D53" w:rsidRPr="005E6762" w:rsidRDefault="00477D53" w:rsidP="00477D53">
      <w:pPr>
        <w:jc w:val="both"/>
        <w:rPr>
          <w:b/>
          <w:sz w:val="22"/>
          <w:szCs w:val="22"/>
        </w:rPr>
      </w:pPr>
      <w:bookmarkStart w:id="17" w:name="_Hlk197507776"/>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bookmarkEnd w:id="17"/>
    <w:p w14:paraId="390CB700" w14:textId="77777777" w:rsidR="00567CC3" w:rsidRPr="005E6762" w:rsidRDefault="00567CC3" w:rsidP="00567CC3">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567CC3" w:rsidRPr="005E6762" w14:paraId="0AD1B410" w14:textId="77777777" w:rsidTr="002F3B22">
        <w:tc>
          <w:tcPr>
            <w:tcW w:w="10421" w:type="dxa"/>
            <w:shd w:val="clear" w:color="auto" w:fill="auto"/>
          </w:tcPr>
          <w:p w14:paraId="37D53EA9" w14:textId="77777777" w:rsidR="00567CC3" w:rsidRPr="005E6762" w:rsidRDefault="00567CC3" w:rsidP="002F3B22">
            <w:pPr>
              <w:jc w:val="both"/>
              <w:rPr>
                <w:sz w:val="22"/>
                <w:szCs w:val="22"/>
              </w:rPr>
            </w:pPr>
            <w:r w:rsidRPr="00163312">
              <w:rPr>
                <w:sz w:val="22"/>
                <w:szCs w:val="22"/>
              </w:rPr>
              <w:t>Затвердити річний звіт (малого підприємства) Товариства за 2024 рік, а саме: баланс Товариства станом на 31.12.2024р. (Форма №1), звіт про фінансові результати за 2024 рік (Форма №2)</w:t>
            </w:r>
          </w:p>
        </w:tc>
      </w:tr>
    </w:tbl>
    <w:p w14:paraId="29F5750C" w14:textId="77777777" w:rsidR="005E1D1D" w:rsidRPr="005E6762" w:rsidRDefault="005E1D1D" w:rsidP="005E1D1D">
      <w:pPr>
        <w:jc w:val="both"/>
        <w:rPr>
          <w:b/>
          <w:sz w:val="22"/>
          <w:szCs w:val="22"/>
        </w:rPr>
      </w:pPr>
    </w:p>
    <w:p w14:paraId="48981FC8" w14:textId="77777777" w:rsidR="005E1D1D" w:rsidRPr="005E6762" w:rsidRDefault="005E1D1D" w:rsidP="005E1D1D">
      <w:pPr>
        <w:jc w:val="both"/>
        <w:rPr>
          <w:b/>
          <w:sz w:val="22"/>
          <w:szCs w:val="22"/>
        </w:rPr>
      </w:pPr>
      <w:bookmarkStart w:id="18" w:name="_Hlk197508308"/>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5E1D1D" w:rsidRPr="005E6762" w14:paraId="53FE8ACE" w14:textId="77777777" w:rsidTr="002F3B22">
        <w:tc>
          <w:tcPr>
            <w:tcW w:w="7488" w:type="dxa"/>
            <w:tcBorders>
              <w:bottom w:val="single" w:sz="4" w:space="0" w:color="auto"/>
            </w:tcBorders>
            <w:shd w:val="clear" w:color="auto" w:fill="auto"/>
          </w:tcPr>
          <w:p w14:paraId="0F080E01" w14:textId="77777777" w:rsidR="005E1D1D" w:rsidRPr="005E6762" w:rsidRDefault="005E1D1D" w:rsidP="002F3B22">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430E07BE" w14:textId="77777777" w:rsidR="005E1D1D" w:rsidRPr="005E6762" w:rsidRDefault="005E1D1D" w:rsidP="002F3B22">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0C4BD387" w14:textId="77777777" w:rsidR="005E1D1D" w:rsidRPr="005E6762" w:rsidRDefault="005E1D1D" w:rsidP="002F3B22">
            <w:pPr>
              <w:jc w:val="both"/>
              <w:rPr>
                <w:i/>
                <w:sz w:val="22"/>
                <w:szCs w:val="22"/>
              </w:rPr>
            </w:pPr>
            <w:r w:rsidRPr="005E6762">
              <w:rPr>
                <w:i/>
                <w:sz w:val="22"/>
                <w:szCs w:val="22"/>
              </w:rPr>
              <w:t>100 %</w:t>
            </w:r>
          </w:p>
        </w:tc>
      </w:tr>
      <w:tr w:rsidR="005E1D1D" w:rsidRPr="005E6762" w14:paraId="589C9583" w14:textId="77777777" w:rsidTr="002F3B22">
        <w:tc>
          <w:tcPr>
            <w:tcW w:w="7488" w:type="dxa"/>
            <w:shd w:val="clear" w:color="auto" w:fill="auto"/>
          </w:tcPr>
          <w:p w14:paraId="671FD37B" w14:textId="77777777" w:rsidR="005E1D1D" w:rsidRPr="005E6762" w:rsidRDefault="005E1D1D" w:rsidP="002F3B22">
            <w:pPr>
              <w:jc w:val="both"/>
              <w:rPr>
                <w:sz w:val="22"/>
                <w:szCs w:val="22"/>
              </w:rPr>
            </w:pPr>
            <w:r w:rsidRPr="005E6762">
              <w:rPr>
                <w:rStyle w:val="29"/>
                <w:sz w:val="22"/>
                <w:szCs w:val="22"/>
              </w:rPr>
              <w:t>Голосувало "За"</w:t>
            </w:r>
          </w:p>
        </w:tc>
        <w:tc>
          <w:tcPr>
            <w:tcW w:w="1620" w:type="dxa"/>
            <w:shd w:val="clear" w:color="auto" w:fill="auto"/>
          </w:tcPr>
          <w:p w14:paraId="4B00FCEF" w14:textId="77777777" w:rsidR="005E1D1D" w:rsidRPr="005E6762" w:rsidRDefault="005E1D1D" w:rsidP="002F3B22">
            <w:pPr>
              <w:jc w:val="both"/>
              <w:rPr>
                <w:i/>
                <w:sz w:val="22"/>
                <w:szCs w:val="22"/>
              </w:rPr>
            </w:pPr>
            <w:r w:rsidRPr="005E6762">
              <w:rPr>
                <w:i/>
                <w:sz w:val="22"/>
                <w:szCs w:val="22"/>
              </w:rPr>
              <w:t>86 812</w:t>
            </w:r>
          </w:p>
        </w:tc>
        <w:tc>
          <w:tcPr>
            <w:tcW w:w="1313" w:type="dxa"/>
            <w:shd w:val="clear" w:color="auto" w:fill="auto"/>
          </w:tcPr>
          <w:p w14:paraId="7FF44233" w14:textId="77777777" w:rsidR="005E1D1D" w:rsidRPr="005E6762" w:rsidRDefault="005E1D1D" w:rsidP="002F3B22">
            <w:pPr>
              <w:jc w:val="both"/>
              <w:rPr>
                <w:i/>
                <w:sz w:val="22"/>
                <w:szCs w:val="22"/>
              </w:rPr>
            </w:pPr>
            <w:r w:rsidRPr="005E6762">
              <w:rPr>
                <w:i/>
                <w:sz w:val="22"/>
                <w:szCs w:val="22"/>
              </w:rPr>
              <w:t>100 %</w:t>
            </w:r>
          </w:p>
        </w:tc>
      </w:tr>
      <w:tr w:rsidR="005E1D1D" w:rsidRPr="005E6762" w14:paraId="09A7A7FC" w14:textId="77777777" w:rsidTr="002F3B22">
        <w:tc>
          <w:tcPr>
            <w:tcW w:w="7488" w:type="dxa"/>
            <w:shd w:val="clear" w:color="auto" w:fill="auto"/>
          </w:tcPr>
          <w:p w14:paraId="0A20AD84" w14:textId="77777777" w:rsidR="005E1D1D" w:rsidRPr="005E6762" w:rsidRDefault="005E1D1D" w:rsidP="002F3B22">
            <w:pPr>
              <w:jc w:val="both"/>
              <w:rPr>
                <w:sz w:val="22"/>
                <w:szCs w:val="22"/>
              </w:rPr>
            </w:pPr>
            <w:r w:rsidRPr="005E6762">
              <w:rPr>
                <w:rStyle w:val="29"/>
                <w:sz w:val="22"/>
                <w:szCs w:val="22"/>
              </w:rPr>
              <w:t>Голосувало "Проти"</w:t>
            </w:r>
          </w:p>
        </w:tc>
        <w:tc>
          <w:tcPr>
            <w:tcW w:w="1620" w:type="dxa"/>
            <w:shd w:val="clear" w:color="auto" w:fill="auto"/>
          </w:tcPr>
          <w:p w14:paraId="22AD5C26" w14:textId="77777777" w:rsidR="005E1D1D" w:rsidRPr="005E6762" w:rsidRDefault="005E1D1D" w:rsidP="002F3B22">
            <w:pPr>
              <w:jc w:val="both"/>
              <w:rPr>
                <w:i/>
                <w:sz w:val="22"/>
                <w:szCs w:val="22"/>
              </w:rPr>
            </w:pPr>
            <w:r w:rsidRPr="005E6762">
              <w:rPr>
                <w:i/>
                <w:sz w:val="22"/>
                <w:szCs w:val="22"/>
              </w:rPr>
              <w:t>0</w:t>
            </w:r>
          </w:p>
        </w:tc>
        <w:tc>
          <w:tcPr>
            <w:tcW w:w="1313" w:type="dxa"/>
            <w:shd w:val="clear" w:color="auto" w:fill="auto"/>
          </w:tcPr>
          <w:p w14:paraId="6FB4E44F" w14:textId="77777777" w:rsidR="005E1D1D" w:rsidRPr="005E6762" w:rsidRDefault="005E1D1D" w:rsidP="002F3B22">
            <w:pPr>
              <w:jc w:val="both"/>
              <w:rPr>
                <w:i/>
                <w:sz w:val="22"/>
                <w:szCs w:val="22"/>
              </w:rPr>
            </w:pPr>
            <w:r w:rsidRPr="005E6762">
              <w:rPr>
                <w:i/>
                <w:sz w:val="22"/>
                <w:szCs w:val="22"/>
              </w:rPr>
              <w:t>0 %</w:t>
            </w:r>
          </w:p>
        </w:tc>
      </w:tr>
      <w:tr w:rsidR="005E1D1D" w:rsidRPr="005E6762" w14:paraId="6DDEB6B6" w14:textId="77777777" w:rsidTr="002F3B22">
        <w:tc>
          <w:tcPr>
            <w:tcW w:w="7488" w:type="dxa"/>
            <w:shd w:val="clear" w:color="auto" w:fill="auto"/>
          </w:tcPr>
          <w:p w14:paraId="7FE416A1" w14:textId="77777777" w:rsidR="005E1D1D" w:rsidRPr="005E6762" w:rsidRDefault="005E1D1D" w:rsidP="002F3B22">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6C452582" w14:textId="77777777" w:rsidR="005E1D1D" w:rsidRPr="005E6762" w:rsidRDefault="005E1D1D" w:rsidP="002F3B22">
            <w:pPr>
              <w:jc w:val="both"/>
              <w:rPr>
                <w:i/>
                <w:sz w:val="22"/>
                <w:szCs w:val="22"/>
              </w:rPr>
            </w:pPr>
            <w:r w:rsidRPr="005E6762">
              <w:rPr>
                <w:i/>
                <w:sz w:val="22"/>
                <w:szCs w:val="22"/>
              </w:rPr>
              <w:t>0</w:t>
            </w:r>
          </w:p>
        </w:tc>
        <w:tc>
          <w:tcPr>
            <w:tcW w:w="1313" w:type="dxa"/>
            <w:shd w:val="clear" w:color="auto" w:fill="auto"/>
          </w:tcPr>
          <w:p w14:paraId="33BCD25B" w14:textId="77777777" w:rsidR="005E1D1D" w:rsidRPr="005E6762" w:rsidRDefault="005E1D1D" w:rsidP="002F3B22">
            <w:pPr>
              <w:jc w:val="both"/>
              <w:rPr>
                <w:i/>
                <w:sz w:val="22"/>
                <w:szCs w:val="22"/>
              </w:rPr>
            </w:pPr>
            <w:r w:rsidRPr="005E6762">
              <w:rPr>
                <w:i/>
                <w:sz w:val="22"/>
                <w:szCs w:val="22"/>
              </w:rPr>
              <w:t>0 %</w:t>
            </w:r>
          </w:p>
        </w:tc>
      </w:tr>
      <w:tr w:rsidR="005E1D1D" w:rsidRPr="005E6762" w14:paraId="19D256B4" w14:textId="77777777" w:rsidTr="002F3B22">
        <w:tc>
          <w:tcPr>
            <w:tcW w:w="7488" w:type="dxa"/>
            <w:shd w:val="clear" w:color="auto" w:fill="auto"/>
          </w:tcPr>
          <w:p w14:paraId="1414532A" w14:textId="77777777" w:rsidR="005E1D1D" w:rsidRPr="005E6762" w:rsidRDefault="005E1D1D" w:rsidP="002F3B22">
            <w:pPr>
              <w:jc w:val="both"/>
              <w:rPr>
                <w:rStyle w:val="29"/>
                <w:sz w:val="22"/>
                <w:szCs w:val="22"/>
              </w:rPr>
            </w:pPr>
            <w:r w:rsidRPr="005E6762">
              <w:rPr>
                <w:rStyle w:val="29"/>
                <w:sz w:val="22"/>
                <w:szCs w:val="22"/>
              </w:rPr>
              <w:t>Не голосувало</w:t>
            </w:r>
          </w:p>
        </w:tc>
        <w:tc>
          <w:tcPr>
            <w:tcW w:w="1620" w:type="dxa"/>
            <w:shd w:val="clear" w:color="auto" w:fill="auto"/>
          </w:tcPr>
          <w:p w14:paraId="6AC72D39" w14:textId="77777777" w:rsidR="005E1D1D" w:rsidRPr="005E6762" w:rsidRDefault="005E1D1D" w:rsidP="002F3B22">
            <w:pPr>
              <w:jc w:val="both"/>
              <w:rPr>
                <w:i/>
                <w:sz w:val="22"/>
                <w:szCs w:val="22"/>
              </w:rPr>
            </w:pPr>
            <w:r w:rsidRPr="005E6762">
              <w:rPr>
                <w:i/>
                <w:sz w:val="22"/>
                <w:szCs w:val="22"/>
              </w:rPr>
              <w:t>0</w:t>
            </w:r>
          </w:p>
        </w:tc>
        <w:tc>
          <w:tcPr>
            <w:tcW w:w="1313" w:type="dxa"/>
            <w:shd w:val="clear" w:color="auto" w:fill="auto"/>
          </w:tcPr>
          <w:p w14:paraId="761EE208" w14:textId="77777777" w:rsidR="005E1D1D" w:rsidRPr="005E6762" w:rsidRDefault="005E1D1D" w:rsidP="002F3B22">
            <w:pPr>
              <w:jc w:val="both"/>
              <w:rPr>
                <w:i/>
                <w:sz w:val="22"/>
                <w:szCs w:val="22"/>
              </w:rPr>
            </w:pPr>
            <w:r w:rsidRPr="005E6762">
              <w:rPr>
                <w:i/>
                <w:sz w:val="22"/>
                <w:szCs w:val="22"/>
              </w:rPr>
              <w:t>0 %</w:t>
            </w:r>
          </w:p>
        </w:tc>
      </w:tr>
      <w:tr w:rsidR="005E1D1D" w:rsidRPr="005E6762" w14:paraId="774385FD" w14:textId="77777777" w:rsidTr="002F3B22">
        <w:tc>
          <w:tcPr>
            <w:tcW w:w="7488" w:type="dxa"/>
            <w:shd w:val="clear" w:color="auto" w:fill="auto"/>
          </w:tcPr>
          <w:p w14:paraId="3554EC5E" w14:textId="77777777" w:rsidR="005E1D1D" w:rsidRPr="005E6762" w:rsidRDefault="005E1D1D" w:rsidP="002F3B22">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15FC95BD" w14:textId="77777777" w:rsidR="005E1D1D" w:rsidRPr="005E6762" w:rsidRDefault="005E1D1D" w:rsidP="002F3B22">
            <w:pPr>
              <w:jc w:val="both"/>
              <w:rPr>
                <w:i/>
                <w:sz w:val="22"/>
                <w:szCs w:val="22"/>
              </w:rPr>
            </w:pPr>
            <w:r w:rsidRPr="005E6762">
              <w:rPr>
                <w:i/>
                <w:sz w:val="22"/>
                <w:szCs w:val="22"/>
              </w:rPr>
              <w:t>0</w:t>
            </w:r>
          </w:p>
        </w:tc>
        <w:tc>
          <w:tcPr>
            <w:tcW w:w="1313" w:type="dxa"/>
            <w:shd w:val="clear" w:color="auto" w:fill="auto"/>
          </w:tcPr>
          <w:p w14:paraId="160920FF" w14:textId="77777777" w:rsidR="005E1D1D" w:rsidRPr="005E6762" w:rsidRDefault="005E1D1D" w:rsidP="002F3B22">
            <w:pPr>
              <w:jc w:val="both"/>
              <w:rPr>
                <w:i/>
                <w:sz w:val="22"/>
                <w:szCs w:val="22"/>
              </w:rPr>
            </w:pPr>
            <w:r w:rsidRPr="005E6762">
              <w:rPr>
                <w:i/>
                <w:sz w:val="22"/>
                <w:szCs w:val="22"/>
              </w:rPr>
              <w:t>0 %</w:t>
            </w:r>
          </w:p>
        </w:tc>
      </w:tr>
    </w:tbl>
    <w:p w14:paraId="74783351" w14:textId="77777777" w:rsidR="005E1D1D" w:rsidRPr="005E6762" w:rsidRDefault="005E1D1D" w:rsidP="005E1D1D">
      <w:pPr>
        <w:rPr>
          <w:sz w:val="22"/>
          <w:szCs w:val="22"/>
        </w:rPr>
      </w:pPr>
    </w:p>
    <w:p w14:paraId="4255A6BB" w14:textId="77777777" w:rsidR="005E1D1D" w:rsidRPr="005E6762" w:rsidRDefault="005E1D1D" w:rsidP="005E1D1D">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6AEA3AF5" w14:textId="77777777" w:rsidR="005E1D1D" w:rsidRDefault="005E1D1D" w:rsidP="005E1D1D">
      <w:pPr>
        <w:rPr>
          <w:sz w:val="22"/>
          <w:szCs w:val="22"/>
        </w:rPr>
      </w:pPr>
      <w:r>
        <w:rPr>
          <w:sz w:val="22"/>
          <w:szCs w:val="22"/>
        </w:rPr>
        <w:t xml:space="preserve"> </w:t>
      </w:r>
    </w:p>
    <w:p w14:paraId="36E4BFD7" w14:textId="77777777" w:rsidR="005E1D1D" w:rsidRPr="00726069" w:rsidRDefault="005E1D1D" w:rsidP="005E1D1D">
      <w:pPr>
        <w:rPr>
          <w:rStyle w:val="1"/>
          <w:bCs w:val="0"/>
          <w:sz w:val="22"/>
          <w:szCs w:val="22"/>
          <w:lang w:val="ru-RU"/>
        </w:rPr>
      </w:pPr>
      <w:r w:rsidRPr="00726069">
        <w:rPr>
          <w:rStyle w:val="1"/>
          <w:bCs w:val="0"/>
          <w:sz w:val="22"/>
          <w:szCs w:val="22"/>
        </w:rPr>
        <w:t xml:space="preserve">За результатами голосування по </w:t>
      </w:r>
      <w:r w:rsidR="00567CC3">
        <w:rPr>
          <w:rStyle w:val="1"/>
          <w:bCs w:val="0"/>
          <w:sz w:val="22"/>
          <w:szCs w:val="22"/>
        </w:rPr>
        <w:t>четвертому</w:t>
      </w:r>
      <w:r w:rsidRPr="00726069">
        <w:rPr>
          <w:rStyle w:val="1"/>
          <w:bCs w:val="0"/>
          <w:sz w:val="22"/>
          <w:szCs w:val="22"/>
        </w:rPr>
        <w:t xml:space="preserve"> питанню порядку денного прийняте рішення</w:t>
      </w:r>
      <w:r w:rsidRPr="00726069">
        <w:rPr>
          <w:rStyle w:val="1"/>
          <w:bCs w:val="0"/>
          <w:sz w:val="22"/>
          <w:szCs w:val="22"/>
          <w:lang w:val="ru-RU"/>
        </w:rPr>
        <w:t>:</w:t>
      </w:r>
    </w:p>
    <w:p w14:paraId="00A0783F" w14:textId="77777777" w:rsidR="005E1D1D" w:rsidRDefault="005E1D1D" w:rsidP="005E1D1D">
      <w:pPr>
        <w:rPr>
          <w:sz w:val="20"/>
          <w:szCs w:val="20"/>
        </w:rPr>
      </w:pPr>
    </w:p>
    <w:bookmarkEnd w:id="18"/>
    <w:p w14:paraId="2731B3E6" w14:textId="77777777" w:rsidR="00567CC3" w:rsidRPr="005E6762" w:rsidRDefault="00567CC3" w:rsidP="00567CC3">
      <w:pPr>
        <w:rPr>
          <w:sz w:val="22"/>
          <w:szCs w:val="22"/>
        </w:rPr>
      </w:pPr>
      <w:r w:rsidRPr="00163312">
        <w:rPr>
          <w:sz w:val="22"/>
          <w:szCs w:val="22"/>
        </w:rPr>
        <w:t>Затвердити річний звіт (малого підприємства) Товариства за 2024 рік, а саме: баланс Товариства станом на 31.12.2024р. (Форма №1), звіт про фінансові результати за 2024 рік (Форма №2)</w:t>
      </w:r>
    </w:p>
    <w:p w14:paraId="38CF3C13" w14:textId="77777777" w:rsidR="00567CC3" w:rsidRPr="005E6762" w:rsidRDefault="00567CC3" w:rsidP="00567CC3">
      <w:pPr>
        <w:rPr>
          <w:sz w:val="22"/>
          <w:szCs w:val="22"/>
        </w:rPr>
      </w:pPr>
    </w:p>
    <w:p w14:paraId="014068C1" w14:textId="77777777" w:rsidR="005E1D1D" w:rsidRPr="00D77594" w:rsidRDefault="005E1D1D" w:rsidP="005E1D1D">
      <w:pPr>
        <w:rPr>
          <w:rStyle w:val="1"/>
          <w:b w:val="0"/>
          <w:bCs w:val="0"/>
          <w:color w:val="auto"/>
          <w:sz w:val="22"/>
          <w:szCs w:val="22"/>
        </w:rPr>
      </w:pPr>
    </w:p>
    <w:tbl>
      <w:tblPr>
        <w:tblW w:w="10421" w:type="dxa"/>
        <w:tblLook w:val="01E0" w:firstRow="1" w:lastRow="1" w:firstColumn="1" w:lastColumn="1" w:noHBand="0" w:noVBand="0"/>
      </w:tblPr>
      <w:tblGrid>
        <w:gridCol w:w="3708"/>
        <w:gridCol w:w="3239"/>
        <w:gridCol w:w="3474"/>
      </w:tblGrid>
      <w:tr w:rsidR="005E1D1D" w:rsidRPr="005E6762" w14:paraId="46666306" w14:textId="77777777" w:rsidTr="002F3B22">
        <w:tc>
          <w:tcPr>
            <w:tcW w:w="3708" w:type="dxa"/>
            <w:shd w:val="clear" w:color="auto" w:fill="auto"/>
          </w:tcPr>
          <w:p w14:paraId="1EFF669E" w14:textId="77777777" w:rsidR="005E1D1D" w:rsidRPr="005E6762" w:rsidRDefault="005E1D1D" w:rsidP="002F3B22">
            <w:pPr>
              <w:rPr>
                <w:rStyle w:val="1"/>
                <w:b w:val="0"/>
                <w:sz w:val="22"/>
                <w:szCs w:val="22"/>
              </w:rPr>
            </w:pPr>
            <w:r w:rsidRPr="005E6762">
              <w:rPr>
                <w:rStyle w:val="1"/>
                <w:b w:val="0"/>
                <w:sz w:val="22"/>
                <w:szCs w:val="22"/>
              </w:rPr>
              <w:t>Голова лічильної комісії</w:t>
            </w:r>
          </w:p>
        </w:tc>
        <w:tc>
          <w:tcPr>
            <w:tcW w:w="3239" w:type="dxa"/>
            <w:tcBorders>
              <w:bottom w:val="single" w:sz="4" w:space="0" w:color="auto"/>
            </w:tcBorders>
            <w:shd w:val="clear" w:color="auto" w:fill="auto"/>
          </w:tcPr>
          <w:p w14:paraId="47107F36" w14:textId="77777777" w:rsidR="005E1D1D" w:rsidRPr="005E6762" w:rsidRDefault="005E1D1D" w:rsidP="002F3B22">
            <w:pPr>
              <w:rPr>
                <w:rStyle w:val="1"/>
                <w:b w:val="0"/>
                <w:sz w:val="22"/>
                <w:szCs w:val="22"/>
              </w:rPr>
            </w:pPr>
          </w:p>
        </w:tc>
        <w:tc>
          <w:tcPr>
            <w:tcW w:w="3474" w:type="dxa"/>
          </w:tcPr>
          <w:p w14:paraId="5EED085B" w14:textId="77777777" w:rsidR="005E1D1D" w:rsidRPr="005E6762" w:rsidRDefault="005E1D1D"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5E1D1D" w:rsidRPr="005E6762" w14:paraId="4690303F" w14:textId="77777777" w:rsidTr="002F3B22">
        <w:tc>
          <w:tcPr>
            <w:tcW w:w="3708" w:type="dxa"/>
            <w:shd w:val="clear" w:color="auto" w:fill="auto"/>
          </w:tcPr>
          <w:p w14:paraId="60F1C075" w14:textId="77777777" w:rsidR="005E1D1D" w:rsidRPr="005E6762" w:rsidRDefault="005E1D1D" w:rsidP="002F3B22">
            <w:pPr>
              <w:rPr>
                <w:rStyle w:val="1"/>
                <w:b w:val="0"/>
                <w:sz w:val="22"/>
                <w:szCs w:val="22"/>
              </w:rPr>
            </w:pPr>
          </w:p>
        </w:tc>
        <w:tc>
          <w:tcPr>
            <w:tcW w:w="3239" w:type="dxa"/>
            <w:tcBorders>
              <w:top w:val="single" w:sz="4" w:space="0" w:color="auto"/>
            </w:tcBorders>
            <w:shd w:val="clear" w:color="auto" w:fill="auto"/>
          </w:tcPr>
          <w:p w14:paraId="35713C32" w14:textId="77777777" w:rsidR="005E1D1D" w:rsidRPr="005E6762" w:rsidRDefault="005E1D1D" w:rsidP="002F3B22">
            <w:pPr>
              <w:rPr>
                <w:rStyle w:val="1"/>
                <w:b w:val="0"/>
                <w:sz w:val="22"/>
                <w:szCs w:val="22"/>
              </w:rPr>
            </w:pPr>
          </w:p>
        </w:tc>
        <w:tc>
          <w:tcPr>
            <w:tcW w:w="3474" w:type="dxa"/>
          </w:tcPr>
          <w:p w14:paraId="541F0F06" w14:textId="77777777" w:rsidR="005E1D1D" w:rsidRPr="005E6762" w:rsidRDefault="005E1D1D" w:rsidP="002F3B22">
            <w:pPr>
              <w:tabs>
                <w:tab w:val="left" w:pos="360"/>
              </w:tabs>
              <w:jc w:val="both"/>
              <w:rPr>
                <w:sz w:val="22"/>
                <w:szCs w:val="22"/>
              </w:rPr>
            </w:pPr>
          </w:p>
        </w:tc>
      </w:tr>
      <w:tr w:rsidR="005E1D1D" w:rsidRPr="005E6762" w14:paraId="2675D834" w14:textId="77777777" w:rsidTr="002F3B22">
        <w:tc>
          <w:tcPr>
            <w:tcW w:w="3708" w:type="dxa"/>
            <w:shd w:val="clear" w:color="auto" w:fill="auto"/>
          </w:tcPr>
          <w:p w14:paraId="2497BD46" w14:textId="77777777" w:rsidR="005E1D1D" w:rsidRPr="005E6762" w:rsidRDefault="005E1D1D" w:rsidP="002F3B22">
            <w:pPr>
              <w:rPr>
                <w:rStyle w:val="1"/>
                <w:b w:val="0"/>
                <w:sz w:val="22"/>
                <w:szCs w:val="22"/>
              </w:rPr>
            </w:pPr>
            <w:r w:rsidRPr="005E6762">
              <w:rPr>
                <w:rStyle w:val="1"/>
                <w:b w:val="0"/>
                <w:sz w:val="22"/>
                <w:szCs w:val="22"/>
              </w:rPr>
              <w:t>Члени лічильної комісії:</w:t>
            </w:r>
          </w:p>
        </w:tc>
        <w:tc>
          <w:tcPr>
            <w:tcW w:w="3239" w:type="dxa"/>
            <w:tcBorders>
              <w:bottom w:val="single" w:sz="4" w:space="0" w:color="auto"/>
            </w:tcBorders>
            <w:shd w:val="clear" w:color="auto" w:fill="auto"/>
          </w:tcPr>
          <w:p w14:paraId="6C44FED8" w14:textId="77777777" w:rsidR="005E1D1D" w:rsidRPr="005E6762" w:rsidRDefault="005E1D1D" w:rsidP="002F3B22">
            <w:pPr>
              <w:rPr>
                <w:rStyle w:val="1"/>
                <w:b w:val="0"/>
                <w:sz w:val="22"/>
                <w:szCs w:val="22"/>
              </w:rPr>
            </w:pPr>
          </w:p>
        </w:tc>
        <w:tc>
          <w:tcPr>
            <w:tcW w:w="3474" w:type="dxa"/>
          </w:tcPr>
          <w:p w14:paraId="2DF18B32" w14:textId="77777777" w:rsidR="005E1D1D" w:rsidRPr="005E6762" w:rsidRDefault="005E1D1D" w:rsidP="002F3B22">
            <w:pPr>
              <w:tabs>
                <w:tab w:val="left" w:pos="360"/>
              </w:tabs>
              <w:jc w:val="both"/>
              <w:rPr>
                <w:sz w:val="22"/>
                <w:szCs w:val="22"/>
              </w:rPr>
            </w:pPr>
            <w:r w:rsidRPr="005E6762">
              <w:rPr>
                <w:sz w:val="22"/>
                <w:szCs w:val="22"/>
              </w:rPr>
              <w:t>Бородай Н.Г.</w:t>
            </w:r>
          </w:p>
        </w:tc>
      </w:tr>
      <w:tr w:rsidR="005E1D1D" w:rsidRPr="005E6762" w14:paraId="52B7B36B" w14:textId="77777777" w:rsidTr="002F3B22">
        <w:tc>
          <w:tcPr>
            <w:tcW w:w="3708" w:type="dxa"/>
            <w:shd w:val="clear" w:color="auto" w:fill="auto"/>
          </w:tcPr>
          <w:p w14:paraId="11F410F8" w14:textId="77777777" w:rsidR="005E1D1D" w:rsidRPr="005E6762" w:rsidRDefault="005E1D1D" w:rsidP="002F3B22">
            <w:pPr>
              <w:rPr>
                <w:rStyle w:val="1"/>
                <w:b w:val="0"/>
                <w:sz w:val="22"/>
                <w:szCs w:val="22"/>
              </w:rPr>
            </w:pPr>
          </w:p>
        </w:tc>
        <w:tc>
          <w:tcPr>
            <w:tcW w:w="3239" w:type="dxa"/>
            <w:tcBorders>
              <w:top w:val="single" w:sz="4" w:space="0" w:color="auto"/>
            </w:tcBorders>
            <w:shd w:val="clear" w:color="auto" w:fill="auto"/>
          </w:tcPr>
          <w:p w14:paraId="5B3BB7E9" w14:textId="77777777" w:rsidR="005E1D1D" w:rsidRPr="005E6762" w:rsidRDefault="005E1D1D" w:rsidP="002F3B22">
            <w:pPr>
              <w:rPr>
                <w:rStyle w:val="1"/>
                <w:b w:val="0"/>
                <w:sz w:val="22"/>
                <w:szCs w:val="22"/>
              </w:rPr>
            </w:pPr>
          </w:p>
        </w:tc>
        <w:tc>
          <w:tcPr>
            <w:tcW w:w="3474" w:type="dxa"/>
          </w:tcPr>
          <w:p w14:paraId="1D0B39DE" w14:textId="77777777" w:rsidR="005E1D1D" w:rsidRPr="005E6762" w:rsidRDefault="005E1D1D" w:rsidP="002F3B22">
            <w:pPr>
              <w:tabs>
                <w:tab w:val="left" w:pos="360"/>
              </w:tabs>
              <w:jc w:val="both"/>
              <w:rPr>
                <w:sz w:val="22"/>
                <w:szCs w:val="22"/>
              </w:rPr>
            </w:pPr>
          </w:p>
        </w:tc>
      </w:tr>
      <w:tr w:rsidR="005E1D1D" w:rsidRPr="005E6762" w14:paraId="6FBA10B0" w14:textId="77777777" w:rsidTr="002F3B22">
        <w:tc>
          <w:tcPr>
            <w:tcW w:w="3708" w:type="dxa"/>
            <w:shd w:val="clear" w:color="auto" w:fill="auto"/>
          </w:tcPr>
          <w:p w14:paraId="6C6AEB6E" w14:textId="77777777" w:rsidR="005E1D1D" w:rsidRPr="005E6762" w:rsidRDefault="005E1D1D" w:rsidP="002F3B22">
            <w:pPr>
              <w:rPr>
                <w:rStyle w:val="1"/>
                <w:b w:val="0"/>
                <w:sz w:val="22"/>
                <w:szCs w:val="22"/>
              </w:rPr>
            </w:pPr>
          </w:p>
        </w:tc>
        <w:tc>
          <w:tcPr>
            <w:tcW w:w="3239" w:type="dxa"/>
            <w:tcBorders>
              <w:bottom w:val="single" w:sz="4" w:space="0" w:color="auto"/>
            </w:tcBorders>
            <w:shd w:val="clear" w:color="auto" w:fill="auto"/>
          </w:tcPr>
          <w:p w14:paraId="5CD6D9D0" w14:textId="77777777" w:rsidR="005E1D1D" w:rsidRPr="005E6762" w:rsidRDefault="005E1D1D" w:rsidP="002F3B22">
            <w:pPr>
              <w:rPr>
                <w:rStyle w:val="1"/>
                <w:b w:val="0"/>
                <w:sz w:val="22"/>
                <w:szCs w:val="22"/>
              </w:rPr>
            </w:pPr>
          </w:p>
        </w:tc>
        <w:tc>
          <w:tcPr>
            <w:tcW w:w="3474" w:type="dxa"/>
          </w:tcPr>
          <w:p w14:paraId="396EEE55" w14:textId="77777777" w:rsidR="005E1D1D" w:rsidRPr="005E6762" w:rsidRDefault="005E1D1D" w:rsidP="002F3B22">
            <w:pPr>
              <w:tabs>
                <w:tab w:val="left" w:pos="360"/>
              </w:tabs>
              <w:jc w:val="both"/>
              <w:rPr>
                <w:sz w:val="22"/>
                <w:szCs w:val="22"/>
              </w:rPr>
            </w:pPr>
            <w:r>
              <w:rPr>
                <w:sz w:val="22"/>
                <w:szCs w:val="22"/>
              </w:rPr>
              <w:t>Ісаков В.З.</w:t>
            </w:r>
            <w:r w:rsidRPr="005E6762">
              <w:rPr>
                <w:sz w:val="22"/>
                <w:szCs w:val="22"/>
              </w:rPr>
              <w:t>.</w:t>
            </w:r>
          </w:p>
        </w:tc>
      </w:tr>
    </w:tbl>
    <w:p w14:paraId="501F19A9" w14:textId="77777777" w:rsidR="005E1D1D" w:rsidRPr="00803AA3" w:rsidRDefault="005E1D1D" w:rsidP="005E1D1D"/>
    <w:p w14:paraId="54284D9F" w14:textId="77777777" w:rsidR="005E1D1D" w:rsidRDefault="005E1D1D" w:rsidP="005E1D1D">
      <w:pPr>
        <w:rPr>
          <w:sz w:val="22"/>
          <w:szCs w:val="22"/>
        </w:rPr>
      </w:pPr>
    </w:p>
    <w:p w14:paraId="2936B5D0" w14:textId="77777777" w:rsidR="005E1D1D" w:rsidRDefault="005E1D1D" w:rsidP="005E1D1D">
      <w:pPr>
        <w:rPr>
          <w:sz w:val="22"/>
          <w:szCs w:val="22"/>
        </w:rPr>
      </w:pPr>
    </w:p>
    <w:p w14:paraId="32E9B95D" w14:textId="77777777" w:rsidR="005E1D1D" w:rsidRDefault="005E1D1D" w:rsidP="005E1D1D">
      <w:pPr>
        <w:rPr>
          <w:sz w:val="22"/>
          <w:szCs w:val="22"/>
        </w:rPr>
      </w:pPr>
    </w:p>
    <w:p w14:paraId="4B790598" w14:textId="77777777" w:rsidR="00F4033D" w:rsidRDefault="00F4033D" w:rsidP="00694CE1">
      <w:pPr>
        <w:rPr>
          <w:sz w:val="22"/>
          <w:szCs w:val="22"/>
        </w:rPr>
      </w:pPr>
    </w:p>
    <w:p w14:paraId="7CD865C4" w14:textId="77777777" w:rsidR="005E1D1D" w:rsidRDefault="005E1D1D" w:rsidP="00694CE1">
      <w:pPr>
        <w:rPr>
          <w:sz w:val="22"/>
          <w:szCs w:val="22"/>
        </w:rPr>
      </w:pPr>
    </w:p>
    <w:p w14:paraId="14C51055" w14:textId="77777777" w:rsidR="00477D53" w:rsidRDefault="00477D53" w:rsidP="00694CE1">
      <w:pPr>
        <w:rPr>
          <w:sz w:val="22"/>
          <w:szCs w:val="22"/>
        </w:rPr>
      </w:pPr>
    </w:p>
    <w:p w14:paraId="671057BB" w14:textId="77777777" w:rsidR="00477D53" w:rsidRDefault="00477D53" w:rsidP="00694CE1">
      <w:pPr>
        <w:rPr>
          <w:sz w:val="22"/>
          <w:szCs w:val="22"/>
        </w:rPr>
      </w:pPr>
    </w:p>
    <w:p w14:paraId="79028C61" w14:textId="77777777" w:rsidR="00477D53" w:rsidRDefault="00477D53" w:rsidP="00694CE1">
      <w:pPr>
        <w:rPr>
          <w:sz w:val="22"/>
          <w:szCs w:val="22"/>
        </w:rPr>
      </w:pPr>
    </w:p>
    <w:p w14:paraId="71D05135" w14:textId="77777777" w:rsidR="00477D53" w:rsidRDefault="00477D53" w:rsidP="00694CE1">
      <w:pPr>
        <w:rPr>
          <w:sz w:val="22"/>
          <w:szCs w:val="22"/>
        </w:rPr>
      </w:pPr>
    </w:p>
    <w:p w14:paraId="5FC854B7" w14:textId="77777777" w:rsidR="00477D53" w:rsidRDefault="00477D53" w:rsidP="00694CE1">
      <w:pPr>
        <w:rPr>
          <w:sz w:val="22"/>
          <w:szCs w:val="22"/>
        </w:rPr>
      </w:pPr>
    </w:p>
    <w:p w14:paraId="2366D111" w14:textId="77777777" w:rsidR="00477D53" w:rsidRDefault="00477D53" w:rsidP="00694CE1">
      <w:pPr>
        <w:rPr>
          <w:sz w:val="22"/>
          <w:szCs w:val="22"/>
        </w:rPr>
      </w:pPr>
    </w:p>
    <w:p w14:paraId="3A6F31D2" w14:textId="77777777" w:rsidR="00477D53" w:rsidRDefault="00477D53" w:rsidP="00694CE1">
      <w:pPr>
        <w:rPr>
          <w:sz w:val="22"/>
          <w:szCs w:val="22"/>
        </w:rPr>
      </w:pPr>
    </w:p>
    <w:p w14:paraId="56D72B6A" w14:textId="77777777" w:rsidR="00477D53" w:rsidRDefault="00477D53" w:rsidP="00694CE1">
      <w:pPr>
        <w:rPr>
          <w:sz w:val="22"/>
          <w:szCs w:val="22"/>
        </w:rPr>
      </w:pPr>
    </w:p>
    <w:p w14:paraId="17A97174" w14:textId="77777777" w:rsidR="00477D53" w:rsidRDefault="00477D53" w:rsidP="00694CE1">
      <w:pPr>
        <w:rPr>
          <w:sz w:val="22"/>
          <w:szCs w:val="22"/>
        </w:rPr>
      </w:pPr>
    </w:p>
    <w:p w14:paraId="5A7230DA" w14:textId="77777777" w:rsidR="00477D53" w:rsidRDefault="00477D53" w:rsidP="00694CE1">
      <w:pPr>
        <w:rPr>
          <w:sz w:val="22"/>
          <w:szCs w:val="22"/>
        </w:rPr>
      </w:pPr>
      <w:bookmarkStart w:id="19" w:name="_Hlk197508396"/>
    </w:p>
    <w:p w14:paraId="1C1F32AC" w14:textId="77777777" w:rsidR="00FD5AD2" w:rsidRDefault="00FD5AD2" w:rsidP="005E1D1D">
      <w:pPr>
        <w:jc w:val="center"/>
        <w:rPr>
          <w:sz w:val="22"/>
          <w:szCs w:val="22"/>
        </w:rPr>
      </w:pPr>
    </w:p>
    <w:p w14:paraId="69C9007F" w14:textId="6681C994" w:rsidR="005E1D1D" w:rsidRPr="005E6762" w:rsidRDefault="005E1D1D" w:rsidP="005E1D1D">
      <w:pPr>
        <w:jc w:val="center"/>
        <w:rPr>
          <w:sz w:val="22"/>
          <w:szCs w:val="22"/>
        </w:rPr>
      </w:pPr>
      <w:r w:rsidRPr="005E6762">
        <w:rPr>
          <w:sz w:val="22"/>
          <w:szCs w:val="22"/>
        </w:rPr>
        <w:lastRenderedPageBreak/>
        <w:t xml:space="preserve">Протокол № </w:t>
      </w:r>
      <w:r>
        <w:rPr>
          <w:sz w:val="22"/>
          <w:szCs w:val="22"/>
        </w:rPr>
        <w:t>5</w:t>
      </w:r>
      <w:r w:rsidRPr="005E6762">
        <w:rPr>
          <w:sz w:val="22"/>
          <w:szCs w:val="22"/>
        </w:rPr>
        <w:t xml:space="preserve"> </w:t>
      </w:r>
      <w:r>
        <w:rPr>
          <w:sz w:val="22"/>
          <w:szCs w:val="22"/>
        </w:rPr>
        <w:t>лічильної комісії</w:t>
      </w:r>
    </w:p>
    <w:p w14:paraId="5F24F827" w14:textId="77777777" w:rsidR="005E1D1D" w:rsidRPr="005E6762" w:rsidRDefault="005E1D1D" w:rsidP="005E1D1D">
      <w:pPr>
        <w:jc w:val="center"/>
        <w:rPr>
          <w:sz w:val="22"/>
          <w:szCs w:val="22"/>
        </w:rPr>
      </w:pPr>
      <w:r w:rsidRPr="005E6762">
        <w:rPr>
          <w:sz w:val="22"/>
          <w:szCs w:val="22"/>
        </w:rPr>
        <w:t xml:space="preserve">про підсумки голосування на річних загальних зборах </w:t>
      </w:r>
    </w:p>
    <w:p w14:paraId="2850DF37" w14:textId="77777777" w:rsidR="005E1D1D" w:rsidRPr="00F20837" w:rsidRDefault="005E1D1D" w:rsidP="005E1D1D">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418FFBCD" w14:textId="77777777" w:rsidR="005E1D1D" w:rsidRPr="00155789" w:rsidRDefault="005E1D1D" w:rsidP="005E1D1D">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4BBBB180" w14:textId="77777777" w:rsidR="005E1D1D" w:rsidRDefault="005E1D1D" w:rsidP="005E1D1D">
      <w:pPr>
        <w:jc w:val="both"/>
        <w:rPr>
          <w:sz w:val="22"/>
          <w:szCs w:val="22"/>
          <w:lang w:eastAsia="ru-RU"/>
        </w:rPr>
      </w:pPr>
    </w:p>
    <w:p w14:paraId="7A956705" w14:textId="77777777" w:rsidR="005E1D1D" w:rsidRDefault="005E1D1D" w:rsidP="005E1D1D">
      <w:pPr>
        <w:jc w:val="both"/>
        <w:rPr>
          <w:sz w:val="22"/>
          <w:szCs w:val="22"/>
          <w:lang w:eastAsia="ru-RU"/>
        </w:rPr>
      </w:pPr>
    </w:p>
    <w:p w14:paraId="509E1DC1" w14:textId="77777777" w:rsidR="005E1D1D" w:rsidRPr="00155789" w:rsidRDefault="005E1D1D" w:rsidP="005E1D1D">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5CE86787" w14:textId="77777777" w:rsidR="005E1D1D" w:rsidRDefault="005E1D1D" w:rsidP="005E1D1D">
      <w:pPr>
        <w:jc w:val="both"/>
        <w:rPr>
          <w:sz w:val="22"/>
          <w:szCs w:val="22"/>
        </w:rPr>
      </w:pPr>
    </w:p>
    <w:p w14:paraId="5AD88DE4" w14:textId="77777777" w:rsidR="005E1D1D" w:rsidRPr="00F20837" w:rsidRDefault="005E1D1D" w:rsidP="005E1D1D">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2854E0EF" w14:textId="77777777" w:rsidR="005E1D1D" w:rsidRDefault="005E1D1D" w:rsidP="005E1D1D">
      <w:pPr>
        <w:jc w:val="both"/>
        <w:rPr>
          <w:sz w:val="22"/>
          <w:szCs w:val="22"/>
        </w:rPr>
      </w:pPr>
    </w:p>
    <w:p w14:paraId="5B45F635" w14:textId="77777777" w:rsidR="005E1D1D" w:rsidRPr="005E6762" w:rsidRDefault="005E1D1D" w:rsidP="005E1D1D">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5</w:t>
      </w:r>
    </w:p>
    <w:p w14:paraId="260330BD" w14:textId="77777777" w:rsidR="005E1D1D" w:rsidRDefault="005E1D1D" w:rsidP="005E1D1D">
      <w:pPr>
        <w:rPr>
          <w:b/>
          <w:sz w:val="22"/>
          <w:szCs w:val="22"/>
        </w:rPr>
      </w:pPr>
      <w:r w:rsidRPr="005E6762">
        <w:rPr>
          <w:b/>
          <w:sz w:val="22"/>
          <w:szCs w:val="22"/>
        </w:rPr>
        <w:t>Питання порядку денного, що винесене на голосування:</w:t>
      </w:r>
    </w:p>
    <w:bookmarkEnd w:id="19"/>
    <w:p w14:paraId="63718233" w14:textId="77777777" w:rsidR="005E1D1D" w:rsidRDefault="005E1D1D" w:rsidP="005E1D1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5E1D1D" w:rsidRPr="005E1D1D" w14:paraId="5B87BDC0" w14:textId="77777777" w:rsidTr="00477D53">
        <w:trPr>
          <w:trHeight w:val="147"/>
        </w:trPr>
        <w:tc>
          <w:tcPr>
            <w:tcW w:w="9642" w:type="dxa"/>
            <w:shd w:val="clear" w:color="auto" w:fill="auto"/>
          </w:tcPr>
          <w:p w14:paraId="35C7E023" w14:textId="77777777" w:rsidR="005E1D1D" w:rsidRDefault="005E1D1D" w:rsidP="002F3B22">
            <w:pPr>
              <w:jc w:val="both"/>
              <w:rPr>
                <w:bCs/>
                <w:sz w:val="20"/>
                <w:szCs w:val="20"/>
              </w:rPr>
            </w:pPr>
            <w:r w:rsidRPr="00B12C3E">
              <w:rPr>
                <w:bCs/>
                <w:sz w:val="20"/>
                <w:szCs w:val="20"/>
              </w:rPr>
              <w:t>Затвердження порядку розподілу прибутку (покриття збитків) Товариства за 2024 рік.</w:t>
            </w:r>
          </w:p>
          <w:p w14:paraId="149CB991" w14:textId="31E192C2" w:rsidR="00B12C3E" w:rsidRPr="00B12C3E" w:rsidRDefault="00B12C3E" w:rsidP="002F3B22">
            <w:pPr>
              <w:jc w:val="both"/>
              <w:rPr>
                <w:sz w:val="20"/>
                <w:szCs w:val="20"/>
              </w:rPr>
            </w:pPr>
          </w:p>
        </w:tc>
      </w:tr>
    </w:tbl>
    <w:p w14:paraId="018752EF" w14:textId="2E1E5DF7" w:rsidR="00477D53" w:rsidRDefault="00477D53" w:rsidP="00477D53">
      <w:pPr>
        <w:jc w:val="both"/>
        <w:rPr>
          <w:b/>
          <w:sz w:val="22"/>
          <w:szCs w:val="22"/>
        </w:rPr>
      </w:pPr>
      <w:bookmarkStart w:id="20" w:name="_Hlk197508471"/>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p w14:paraId="62D68B84" w14:textId="77777777" w:rsidR="00B12C3E" w:rsidRDefault="00B12C3E" w:rsidP="00477D53">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351DE" w:rsidRPr="005E6762" w14:paraId="3DC34707" w14:textId="77777777" w:rsidTr="002F3B22">
        <w:tc>
          <w:tcPr>
            <w:tcW w:w="10313" w:type="dxa"/>
            <w:shd w:val="clear" w:color="auto" w:fill="auto"/>
          </w:tcPr>
          <w:bookmarkEnd w:id="20"/>
          <w:p w14:paraId="77421B58" w14:textId="77777777" w:rsidR="000351DE" w:rsidRPr="00FD5AD2" w:rsidRDefault="000351DE" w:rsidP="002F3B22">
            <w:pPr>
              <w:autoSpaceDE w:val="0"/>
              <w:autoSpaceDN w:val="0"/>
              <w:adjustRightInd w:val="0"/>
              <w:jc w:val="both"/>
              <w:rPr>
                <w:sz w:val="20"/>
                <w:szCs w:val="20"/>
                <w:lang w:val="ru-RU"/>
              </w:rPr>
            </w:pPr>
            <w:proofErr w:type="spellStart"/>
            <w:r w:rsidRPr="00FD5AD2">
              <w:rPr>
                <w:sz w:val="20"/>
                <w:szCs w:val="20"/>
                <w:lang w:val="ru-RU"/>
              </w:rPr>
              <w:t>Чистий</w:t>
            </w:r>
            <w:proofErr w:type="spellEnd"/>
            <w:r w:rsidRPr="00FD5AD2">
              <w:rPr>
                <w:sz w:val="20"/>
                <w:szCs w:val="20"/>
                <w:lang w:val="ru-RU"/>
              </w:rPr>
              <w:t xml:space="preserve"> </w:t>
            </w:r>
            <w:proofErr w:type="spellStart"/>
            <w:r w:rsidRPr="00FD5AD2">
              <w:rPr>
                <w:sz w:val="20"/>
                <w:szCs w:val="20"/>
                <w:lang w:val="ru-RU"/>
              </w:rPr>
              <w:t>прибуток</w:t>
            </w:r>
            <w:proofErr w:type="spellEnd"/>
            <w:r w:rsidRPr="00FD5AD2">
              <w:rPr>
                <w:sz w:val="20"/>
                <w:szCs w:val="20"/>
                <w:lang w:val="ru-RU"/>
              </w:rPr>
              <w:t xml:space="preserve">, </w:t>
            </w:r>
            <w:proofErr w:type="spellStart"/>
            <w:r w:rsidRPr="00FD5AD2">
              <w:rPr>
                <w:sz w:val="20"/>
                <w:szCs w:val="20"/>
                <w:lang w:val="ru-RU"/>
              </w:rPr>
              <w:t>отриманий</w:t>
            </w:r>
            <w:proofErr w:type="spellEnd"/>
            <w:r w:rsidRPr="00FD5AD2">
              <w:rPr>
                <w:sz w:val="20"/>
                <w:szCs w:val="20"/>
                <w:lang w:val="ru-RU"/>
              </w:rPr>
              <w:t xml:space="preserve"> </w:t>
            </w:r>
            <w:proofErr w:type="spellStart"/>
            <w:r w:rsidRPr="00FD5AD2">
              <w:rPr>
                <w:sz w:val="20"/>
                <w:szCs w:val="20"/>
                <w:lang w:val="ru-RU"/>
              </w:rPr>
              <w:t>Товариством</w:t>
            </w:r>
            <w:proofErr w:type="spellEnd"/>
            <w:r w:rsidRPr="00FD5AD2">
              <w:rPr>
                <w:sz w:val="20"/>
                <w:szCs w:val="20"/>
                <w:lang w:val="ru-RU"/>
              </w:rPr>
              <w:t xml:space="preserve"> у 2024 </w:t>
            </w:r>
            <w:proofErr w:type="spellStart"/>
            <w:r w:rsidRPr="00FD5AD2">
              <w:rPr>
                <w:sz w:val="20"/>
                <w:szCs w:val="20"/>
                <w:lang w:val="ru-RU"/>
              </w:rPr>
              <w:t>році</w:t>
            </w:r>
            <w:proofErr w:type="spellEnd"/>
            <w:r w:rsidRPr="00FD5AD2">
              <w:rPr>
                <w:sz w:val="20"/>
                <w:szCs w:val="20"/>
                <w:lang w:val="ru-RU"/>
              </w:rPr>
              <w:t xml:space="preserve"> в </w:t>
            </w:r>
            <w:proofErr w:type="spellStart"/>
            <w:r w:rsidRPr="00FD5AD2">
              <w:rPr>
                <w:sz w:val="20"/>
                <w:szCs w:val="20"/>
                <w:lang w:val="ru-RU"/>
              </w:rPr>
              <w:t>розмірі</w:t>
            </w:r>
            <w:proofErr w:type="spellEnd"/>
            <w:r w:rsidRPr="00FD5AD2">
              <w:rPr>
                <w:sz w:val="20"/>
                <w:szCs w:val="20"/>
                <w:lang w:val="ru-RU"/>
              </w:rPr>
              <w:t xml:space="preserve"> 7057,3 </w:t>
            </w:r>
            <w:proofErr w:type="spellStart"/>
            <w:r w:rsidRPr="00FD5AD2">
              <w:rPr>
                <w:sz w:val="20"/>
                <w:szCs w:val="20"/>
                <w:lang w:val="ru-RU"/>
              </w:rPr>
              <w:t>тисяч</w:t>
            </w:r>
            <w:proofErr w:type="spellEnd"/>
            <w:r w:rsidRPr="00FD5AD2">
              <w:rPr>
                <w:sz w:val="20"/>
                <w:szCs w:val="20"/>
                <w:lang w:val="ru-RU"/>
              </w:rPr>
              <w:t xml:space="preserve"> </w:t>
            </w:r>
            <w:proofErr w:type="spellStart"/>
            <w:r w:rsidRPr="00FD5AD2">
              <w:rPr>
                <w:sz w:val="20"/>
                <w:szCs w:val="20"/>
                <w:lang w:val="ru-RU"/>
              </w:rPr>
              <w:t>гривень</w:t>
            </w:r>
            <w:proofErr w:type="spellEnd"/>
            <w:r w:rsidRPr="00FD5AD2">
              <w:rPr>
                <w:sz w:val="20"/>
                <w:szCs w:val="20"/>
                <w:lang w:val="ru-RU"/>
              </w:rPr>
              <w:t xml:space="preserve"> </w:t>
            </w:r>
            <w:proofErr w:type="spellStart"/>
            <w:r w:rsidRPr="00FD5AD2">
              <w:rPr>
                <w:sz w:val="20"/>
                <w:szCs w:val="20"/>
                <w:lang w:val="ru-RU"/>
              </w:rPr>
              <w:t>розподілити</w:t>
            </w:r>
            <w:proofErr w:type="spellEnd"/>
            <w:r w:rsidRPr="00FD5AD2">
              <w:rPr>
                <w:sz w:val="20"/>
                <w:szCs w:val="20"/>
                <w:lang w:val="ru-RU"/>
              </w:rPr>
              <w:t xml:space="preserve"> </w:t>
            </w:r>
            <w:proofErr w:type="spellStart"/>
            <w:r w:rsidRPr="00FD5AD2">
              <w:rPr>
                <w:sz w:val="20"/>
                <w:szCs w:val="20"/>
                <w:lang w:val="ru-RU"/>
              </w:rPr>
              <w:t>наступним</w:t>
            </w:r>
            <w:proofErr w:type="spellEnd"/>
            <w:r w:rsidRPr="00FD5AD2">
              <w:rPr>
                <w:sz w:val="20"/>
                <w:szCs w:val="20"/>
                <w:lang w:val="ru-RU"/>
              </w:rPr>
              <w:t xml:space="preserve"> чином:</w:t>
            </w:r>
          </w:p>
          <w:p w14:paraId="3E1FE5FF" w14:textId="77777777" w:rsidR="000351DE" w:rsidRPr="00FD5AD2" w:rsidRDefault="000351DE" w:rsidP="002F3B22">
            <w:pPr>
              <w:autoSpaceDE w:val="0"/>
              <w:autoSpaceDN w:val="0"/>
              <w:adjustRightInd w:val="0"/>
              <w:jc w:val="both"/>
              <w:rPr>
                <w:sz w:val="20"/>
                <w:szCs w:val="20"/>
                <w:lang w:val="ru-RU"/>
              </w:rPr>
            </w:pPr>
            <w:r w:rsidRPr="00FD5AD2">
              <w:rPr>
                <w:sz w:val="20"/>
                <w:szCs w:val="20"/>
                <w:lang w:val="ru-RU"/>
              </w:rPr>
              <w:t xml:space="preserve">- 20 % </w:t>
            </w:r>
            <w:proofErr w:type="spellStart"/>
            <w:r w:rsidRPr="00FD5AD2">
              <w:rPr>
                <w:sz w:val="20"/>
                <w:szCs w:val="20"/>
                <w:lang w:val="ru-RU"/>
              </w:rPr>
              <w:t>направити</w:t>
            </w:r>
            <w:proofErr w:type="spellEnd"/>
            <w:r w:rsidRPr="00FD5AD2">
              <w:rPr>
                <w:sz w:val="20"/>
                <w:szCs w:val="20"/>
                <w:lang w:val="ru-RU"/>
              </w:rPr>
              <w:t xml:space="preserve"> на </w:t>
            </w:r>
            <w:proofErr w:type="spellStart"/>
            <w:r w:rsidRPr="00FD5AD2">
              <w:rPr>
                <w:sz w:val="20"/>
                <w:szCs w:val="20"/>
                <w:lang w:val="ru-RU"/>
              </w:rPr>
              <w:t>нарахування</w:t>
            </w:r>
            <w:proofErr w:type="spellEnd"/>
            <w:r w:rsidRPr="00FD5AD2">
              <w:rPr>
                <w:sz w:val="20"/>
                <w:szCs w:val="20"/>
                <w:lang w:val="ru-RU"/>
              </w:rPr>
              <w:t xml:space="preserve"> та </w:t>
            </w:r>
            <w:proofErr w:type="spellStart"/>
            <w:r w:rsidRPr="00FD5AD2">
              <w:rPr>
                <w:sz w:val="20"/>
                <w:szCs w:val="20"/>
                <w:lang w:val="ru-RU"/>
              </w:rPr>
              <w:t>виплату</w:t>
            </w:r>
            <w:proofErr w:type="spellEnd"/>
            <w:r w:rsidRPr="00FD5AD2">
              <w:rPr>
                <w:sz w:val="20"/>
                <w:szCs w:val="20"/>
                <w:lang w:val="ru-RU"/>
              </w:rPr>
              <w:t xml:space="preserve"> </w:t>
            </w:r>
            <w:proofErr w:type="spellStart"/>
            <w:r w:rsidRPr="00FD5AD2">
              <w:rPr>
                <w:sz w:val="20"/>
                <w:szCs w:val="20"/>
                <w:lang w:val="ru-RU"/>
              </w:rPr>
              <w:t>дивідендів</w:t>
            </w:r>
            <w:proofErr w:type="spellEnd"/>
            <w:r w:rsidRPr="00FD5AD2">
              <w:rPr>
                <w:sz w:val="20"/>
                <w:szCs w:val="20"/>
                <w:lang w:val="ru-RU"/>
              </w:rPr>
              <w:t>;</w:t>
            </w:r>
          </w:p>
          <w:p w14:paraId="68C7382F" w14:textId="77777777" w:rsidR="000351DE" w:rsidRPr="005E6762" w:rsidRDefault="000351DE" w:rsidP="002F3B22">
            <w:pPr>
              <w:widowControl w:val="0"/>
              <w:shd w:val="clear" w:color="auto" w:fill="FFFFFF"/>
              <w:autoSpaceDE w:val="0"/>
              <w:autoSpaceDN w:val="0"/>
              <w:adjustRightInd w:val="0"/>
              <w:spacing w:line="274" w:lineRule="exact"/>
              <w:jc w:val="both"/>
              <w:rPr>
                <w:sz w:val="22"/>
                <w:szCs w:val="22"/>
              </w:rPr>
            </w:pPr>
            <w:r w:rsidRPr="00FD5AD2">
              <w:rPr>
                <w:sz w:val="20"/>
                <w:szCs w:val="20"/>
                <w:lang w:val="ru-RU"/>
              </w:rPr>
              <w:t xml:space="preserve">- 80% чистого </w:t>
            </w:r>
            <w:proofErr w:type="spellStart"/>
            <w:r w:rsidRPr="00FD5AD2">
              <w:rPr>
                <w:sz w:val="20"/>
                <w:szCs w:val="20"/>
                <w:lang w:val="ru-RU"/>
              </w:rPr>
              <w:t>прибутку</w:t>
            </w:r>
            <w:proofErr w:type="spellEnd"/>
            <w:r w:rsidRPr="00FD5AD2">
              <w:rPr>
                <w:sz w:val="20"/>
                <w:szCs w:val="20"/>
                <w:lang w:val="ru-RU"/>
              </w:rPr>
              <w:t xml:space="preserve"> </w:t>
            </w:r>
            <w:proofErr w:type="spellStart"/>
            <w:r w:rsidRPr="00FD5AD2">
              <w:rPr>
                <w:sz w:val="20"/>
                <w:szCs w:val="20"/>
                <w:lang w:val="ru-RU"/>
              </w:rPr>
              <w:t>залишити</w:t>
            </w:r>
            <w:proofErr w:type="spellEnd"/>
            <w:r w:rsidRPr="00FD5AD2">
              <w:rPr>
                <w:sz w:val="20"/>
                <w:szCs w:val="20"/>
                <w:lang w:val="ru-RU"/>
              </w:rPr>
              <w:t xml:space="preserve"> </w:t>
            </w:r>
            <w:proofErr w:type="spellStart"/>
            <w:r w:rsidRPr="00FD5AD2">
              <w:rPr>
                <w:sz w:val="20"/>
                <w:szCs w:val="20"/>
                <w:lang w:val="ru-RU"/>
              </w:rPr>
              <w:t>нерозподіленими</w:t>
            </w:r>
            <w:proofErr w:type="spellEnd"/>
            <w:r w:rsidRPr="00FD5AD2">
              <w:rPr>
                <w:sz w:val="20"/>
                <w:szCs w:val="20"/>
                <w:lang w:val="ru-RU"/>
              </w:rPr>
              <w:t xml:space="preserve"> у </w:t>
            </w:r>
            <w:proofErr w:type="spellStart"/>
            <w:r w:rsidRPr="00FD5AD2">
              <w:rPr>
                <w:sz w:val="20"/>
                <w:szCs w:val="20"/>
                <w:lang w:val="ru-RU"/>
              </w:rPr>
              <w:t>розпорядженні</w:t>
            </w:r>
            <w:proofErr w:type="spellEnd"/>
            <w:r w:rsidRPr="00FD5AD2">
              <w:rPr>
                <w:sz w:val="20"/>
                <w:szCs w:val="20"/>
                <w:lang w:val="ru-RU"/>
              </w:rPr>
              <w:t xml:space="preserve"> </w:t>
            </w:r>
            <w:proofErr w:type="spellStart"/>
            <w:r w:rsidRPr="00FD5AD2">
              <w:rPr>
                <w:sz w:val="20"/>
                <w:szCs w:val="20"/>
                <w:lang w:val="ru-RU"/>
              </w:rPr>
              <w:t>Товариства</w:t>
            </w:r>
            <w:proofErr w:type="spellEnd"/>
            <w:r w:rsidRPr="00FD5AD2">
              <w:rPr>
                <w:sz w:val="20"/>
                <w:szCs w:val="20"/>
                <w:lang w:val="ru-RU"/>
              </w:rPr>
              <w:t xml:space="preserve"> (для </w:t>
            </w:r>
            <w:proofErr w:type="spellStart"/>
            <w:r w:rsidRPr="00FD5AD2">
              <w:rPr>
                <w:sz w:val="20"/>
                <w:szCs w:val="20"/>
                <w:lang w:val="ru-RU"/>
              </w:rPr>
              <w:t>виконання</w:t>
            </w:r>
            <w:proofErr w:type="spellEnd"/>
            <w:r w:rsidRPr="00FD5AD2">
              <w:rPr>
                <w:sz w:val="20"/>
                <w:szCs w:val="20"/>
                <w:lang w:val="ru-RU"/>
              </w:rPr>
              <w:t xml:space="preserve"> </w:t>
            </w:r>
            <w:proofErr w:type="spellStart"/>
            <w:r w:rsidRPr="00FD5AD2">
              <w:rPr>
                <w:sz w:val="20"/>
                <w:szCs w:val="20"/>
                <w:lang w:val="ru-RU"/>
              </w:rPr>
              <w:t>статутних</w:t>
            </w:r>
            <w:proofErr w:type="spellEnd"/>
            <w:r w:rsidRPr="00FD5AD2">
              <w:rPr>
                <w:sz w:val="20"/>
                <w:szCs w:val="20"/>
                <w:lang w:val="ru-RU"/>
              </w:rPr>
              <w:t xml:space="preserve"> </w:t>
            </w:r>
            <w:proofErr w:type="spellStart"/>
            <w:r w:rsidRPr="00FD5AD2">
              <w:rPr>
                <w:sz w:val="20"/>
                <w:szCs w:val="20"/>
                <w:lang w:val="ru-RU"/>
              </w:rPr>
              <w:t>цілей</w:t>
            </w:r>
            <w:proofErr w:type="spellEnd"/>
            <w:r w:rsidRPr="00FD5AD2">
              <w:rPr>
                <w:sz w:val="20"/>
                <w:szCs w:val="20"/>
                <w:lang w:val="ru-RU"/>
              </w:rPr>
              <w:t>).</w:t>
            </w:r>
          </w:p>
        </w:tc>
      </w:tr>
    </w:tbl>
    <w:p w14:paraId="0788BD39" w14:textId="77777777" w:rsidR="000351DE" w:rsidRPr="005E6762" w:rsidRDefault="000351DE" w:rsidP="000351DE">
      <w:pPr>
        <w:jc w:val="both"/>
        <w:rPr>
          <w:b/>
          <w:sz w:val="22"/>
          <w:szCs w:val="22"/>
        </w:rPr>
      </w:pPr>
    </w:p>
    <w:p w14:paraId="23CFF9D8" w14:textId="77777777" w:rsidR="000351DE" w:rsidRPr="005E6762" w:rsidRDefault="000351DE" w:rsidP="000351DE">
      <w:pPr>
        <w:jc w:val="both"/>
        <w:rPr>
          <w:b/>
          <w:sz w:val="22"/>
          <w:szCs w:val="22"/>
        </w:rPr>
      </w:pPr>
      <w:bookmarkStart w:id="21" w:name="_Hlk197508525"/>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0351DE" w:rsidRPr="005E6762" w14:paraId="5AEB2FB0" w14:textId="77777777" w:rsidTr="002F3B22">
        <w:tc>
          <w:tcPr>
            <w:tcW w:w="7488" w:type="dxa"/>
            <w:tcBorders>
              <w:bottom w:val="single" w:sz="4" w:space="0" w:color="auto"/>
            </w:tcBorders>
            <w:shd w:val="clear" w:color="auto" w:fill="auto"/>
          </w:tcPr>
          <w:p w14:paraId="7CB0878A" w14:textId="77777777" w:rsidR="000351DE" w:rsidRPr="005E6762" w:rsidRDefault="000351DE" w:rsidP="002F3B22">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1B4CC28E" w14:textId="77777777" w:rsidR="000351DE" w:rsidRPr="005E6762" w:rsidRDefault="000351DE" w:rsidP="002F3B22">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6AD07A28" w14:textId="77777777" w:rsidR="000351DE" w:rsidRPr="005E6762" w:rsidRDefault="000351DE" w:rsidP="002F3B22">
            <w:pPr>
              <w:jc w:val="both"/>
              <w:rPr>
                <w:i/>
                <w:sz w:val="22"/>
                <w:szCs w:val="22"/>
              </w:rPr>
            </w:pPr>
            <w:r w:rsidRPr="005E6762">
              <w:rPr>
                <w:i/>
                <w:sz w:val="22"/>
                <w:szCs w:val="22"/>
              </w:rPr>
              <w:t>100 %</w:t>
            </w:r>
          </w:p>
        </w:tc>
      </w:tr>
      <w:tr w:rsidR="000351DE" w:rsidRPr="005E6762" w14:paraId="38F27ADD" w14:textId="77777777" w:rsidTr="002F3B22">
        <w:tc>
          <w:tcPr>
            <w:tcW w:w="7488" w:type="dxa"/>
            <w:shd w:val="clear" w:color="auto" w:fill="auto"/>
          </w:tcPr>
          <w:p w14:paraId="0B916728" w14:textId="77777777" w:rsidR="000351DE" w:rsidRPr="005E6762" w:rsidRDefault="000351DE" w:rsidP="002F3B22">
            <w:pPr>
              <w:jc w:val="both"/>
              <w:rPr>
                <w:sz w:val="22"/>
                <w:szCs w:val="22"/>
              </w:rPr>
            </w:pPr>
            <w:r w:rsidRPr="005E6762">
              <w:rPr>
                <w:rStyle w:val="29"/>
                <w:sz w:val="22"/>
                <w:szCs w:val="22"/>
              </w:rPr>
              <w:t>Голосувало "За"</w:t>
            </w:r>
          </w:p>
        </w:tc>
        <w:tc>
          <w:tcPr>
            <w:tcW w:w="1620" w:type="dxa"/>
            <w:shd w:val="clear" w:color="auto" w:fill="auto"/>
          </w:tcPr>
          <w:p w14:paraId="642F1271" w14:textId="77777777" w:rsidR="000351DE" w:rsidRPr="005E6762" w:rsidRDefault="000351DE" w:rsidP="002F3B22">
            <w:pPr>
              <w:jc w:val="both"/>
              <w:rPr>
                <w:i/>
                <w:sz w:val="22"/>
                <w:szCs w:val="22"/>
              </w:rPr>
            </w:pPr>
            <w:r w:rsidRPr="005E6762">
              <w:rPr>
                <w:i/>
                <w:sz w:val="22"/>
                <w:szCs w:val="22"/>
              </w:rPr>
              <w:t>86 812</w:t>
            </w:r>
          </w:p>
        </w:tc>
        <w:tc>
          <w:tcPr>
            <w:tcW w:w="1313" w:type="dxa"/>
            <w:shd w:val="clear" w:color="auto" w:fill="auto"/>
          </w:tcPr>
          <w:p w14:paraId="7CE359A1" w14:textId="77777777" w:rsidR="000351DE" w:rsidRPr="005E6762" w:rsidRDefault="000351DE" w:rsidP="002F3B22">
            <w:pPr>
              <w:jc w:val="both"/>
              <w:rPr>
                <w:i/>
                <w:sz w:val="22"/>
                <w:szCs w:val="22"/>
              </w:rPr>
            </w:pPr>
            <w:r w:rsidRPr="005E6762">
              <w:rPr>
                <w:i/>
                <w:sz w:val="22"/>
                <w:szCs w:val="22"/>
              </w:rPr>
              <w:t>100 %</w:t>
            </w:r>
          </w:p>
        </w:tc>
      </w:tr>
      <w:tr w:rsidR="000351DE" w:rsidRPr="005E6762" w14:paraId="1B9AA7AA" w14:textId="77777777" w:rsidTr="002F3B22">
        <w:tc>
          <w:tcPr>
            <w:tcW w:w="7488" w:type="dxa"/>
            <w:shd w:val="clear" w:color="auto" w:fill="auto"/>
          </w:tcPr>
          <w:p w14:paraId="4960300D" w14:textId="77777777" w:rsidR="000351DE" w:rsidRPr="005E6762" w:rsidRDefault="000351DE" w:rsidP="002F3B22">
            <w:pPr>
              <w:jc w:val="both"/>
              <w:rPr>
                <w:sz w:val="22"/>
                <w:szCs w:val="22"/>
              </w:rPr>
            </w:pPr>
            <w:r w:rsidRPr="005E6762">
              <w:rPr>
                <w:rStyle w:val="29"/>
                <w:sz w:val="22"/>
                <w:szCs w:val="22"/>
              </w:rPr>
              <w:t>Голосувало "Проти"</w:t>
            </w:r>
          </w:p>
        </w:tc>
        <w:tc>
          <w:tcPr>
            <w:tcW w:w="1620" w:type="dxa"/>
            <w:shd w:val="clear" w:color="auto" w:fill="auto"/>
          </w:tcPr>
          <w:p w14:paraId="0A202C4E"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0F506E0D" w14:textId="77777777" w:rsidR="000351DE" w:rsidRPr="005E6762" w:rsidRDefault="000351DE" w:rsidP="002F3B22">
            <w:pPr>
              <w:jc w:val="both"/>
              <w:rPr>
                <w:i/>
                <w:sz w:val="22"/>
                <w:szCs w:val="22"/>
              </w:rPr>
            </w:pPr>
            <w:r w:rsidRPr="005E6762">
              <w:rPr>
                <w:i/>
                <w:sz w:val="22"/>
                <w:szCs w:val="22"/>
              </w:rPr>
              <w:t>0 %</w:t>
            </w:r>
          </w:p>
        </w:tc>
      </w:tr>
      <w:tr w:rsidR="000351DE" w:rsidRPr="005E6762" w14:paraId="3C6710CB" w14:textId="77777777" w:rsidTr="002F3B22">
        <w:tc>
          <w:tcPr>
            <w:tcW w:w="7488" w:type="dxa"/>
            <w:shd w:val="clear" w:color="auto" w:fill="auto"/>
          </w:tcPr>
          <w:p w14:paraId="171EEE6A" w14:textId="77777777" w:rsidR="000351DE" w:rsidRPr="005E6762" w:rsidRDefault="000351DE" w:rsidP="002F3B22">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18AD2131"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44DF0F9F" w14:textId="77777777" w:rsidR="000351DE" w:rsidRPr="005E6762" w:rsidRDefault="000351DE" w:rsidP="002F3B22">
            <w:pPr>
              <w:jc w:val="both"/>
              <w:rPr>
                <w:i/>
                <w:sz w:val="22"/>
                <w:szCs w:val="22"/>
              </w:rPr>
            </w:pPr>
            <w:r w:rsidRPr="005E6762">
              <w:rPr>
                <w:i/>
                <w:sz w:val="22"/>
                <w:szCs w:val="22"/>
              </w:rPr>
              <w:t>0 %</w:t>
            </w:r>
          </w:p>
        </w:tc>
      </w:tr>
      <w:tr w:rsidR="000351DE" w:rsidRPr="005E6762" w14:paraId="48525F91" w14:textId="77777777" w:rsidTr="002F3B22">
        <w:tc>
          <w:tcPr>
            <w:tcW w:w="7488" w:type="dxa"/>
            <w:shd w:val="clear" w:color="auto" w:fill="auto"/>
          </w:tcPr>
          <w:p w14:paraId="58FC00E7" w14:textId="77777777" w:rsidR="000351DE" w:rsidRPr="005E6762" w:rsidRDefault="000351DE" w:rsidP="002F3B22">
            <w:pPr>
              <w:jc w:val="both"/>
              <w:rPr>
                <w:rStyle w:val="29"/>
                <w:sz w:val="22"/>
                <w:szCs w:val="22"/>
              </w:rPr>
            </w:pPr>
            <w:r w:rsidRPr="005E6762">
              <w:rPr>
                <w:rStyle w:val="29"/>
                <w:sz w:val="22"/>
                <w:szCs w:val="22"/>
              </w:rPr>
              <w:t>Не голосувало</w:t>
            </w:r>
          </w:p>
        </w:tc>
        <w:tc>
          <w:tcPr>
            <w:tcW w:w="1620" w:type="dxa"/>
            <w:shd w:val="clear" w:color="auto" w:fill="auto"/>
          </w:tcPr>
          <w:p w14:paraId="56BB90DB"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74B113D2" w14:textId="77777777" w:rsidR="000351DE" w:rsidRPr="005E6762" w:rsidRDefault="000351DE" w:rsidP="002F3B22">
            <w:pPr>
              <w:jc w:val="both"/>
              <w:rPr>
                <w:i/>
                <w:sz w:val="22"/>
                <w:szCs w:val="22"/>
              </w:rPr>
            </w:pPr>
            <w:r w:rsidRPr="005E6762">
              <w:rPr>
                <w:i/>
                <w:sz w:val="22"/>
                <w:szCs w:val="22"/>
              </w:rPr>
              <w:t>0 %</w:t>
            </w:r>
          </w:p>
        </w:tc>
      </w:tr>
      <w:tr w:rsidR="000351DE" w:rsidRPr="005E6762" w14:paraId="5560CDEF" w14:textId="77777777" w:rsidTr="002F3B22">
        <w:tc>
          <w:tcPr>
            <w:tcW w:w="7488" w:type="dxa"/>
            <w:shd w:val="clear" w:color="auto" w:fill="auto"/>
          </w:tcPr>
          <w:p w14:paraId="1B291652" w14:textId="77777777" w:rsidR="000351DE" w:rsidRPr="005E6762" w:rsidRDefault="000351DE" w:rsidP="002F3B22">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1249F6B3"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3A89D944" w14:textId="77777777" w:rsidR="000351DE" w:rsidRPr="005E6762" w:rsidRDefault="000351DE" w:rsidP="002F3B22">
            <w:pPr>
              <w:jc w:val="both"/>
              <w:rPr>
                <w:i/>
                <w:sz w:val="22"/>
                <w:szCs w:val="22"/>
              </w:rPr>
            </w:pPr>
            <w:r w:rsidRPr="005E6762">
              <w:rPr>
                <w:i/>
                <w:sz w:val="22"/>
                <w:szCs w:val="22"/>
              </w:rPr>
              <w:t>0 %</w:t>
            </w:r>
          </w:p>
        </w:tc>
      </w:tr>
    </w:tbl>
    <w:p w14:paraId="7DC9278E" w14:textId="77777777" w:rsidR="000351DE" w:rsidRPr="005E6762" w:rsidRDefault="000351DE" w:rsidP="000351DE">
      <w:pPr>
        <w:rPr>
          <w:sz w:val="22"/>
          <w:szCs w:val="22"/>
        </w:rPr>
      </w:pPr>
    </w:p>
    <w:p w14:paraId="28FF7BB5" w14:textId="77777777" w:rsidR="000351DE" w:rsidRPr="00B12C3E" w:rsidRDefault="000351DE" w:rsidP="000351DE">
      <w:pPr>
        <w:jc w:val="both"/>
        <w:rPr>
          <w:sz w:val="20"/>
          <w:szCs w:val="20"/>
        </w:rPr>
      </w:pPr>
      <w:r w:rsidRPr="005E6762">
        <w:rPr>
          <w:rStyle w:val="3"/>
          <w:sz w:val="22"/>
          <w:szCs w:val="22"/>
        </w:rPr>
        <w:t xml:space="preserve">Для прийняття рішення необхідно: </w:t>
      </w:r>
      <w:r w:rsidRPr="00B12C3E">
        <w:rPr>
          <w:color w:val="000000"/>
          <w:sz w:val="20"/>
          <w:szCs w:val="20"/>
        </w:rPr>
        <w:t>проста більшість голосів акціонерів, які зареєструвалися для участі у загальних зборах та є власниками голосуючих з цього питання акцій.</w:t>
      </w:r>
    </w:p>
    <w:p w14:paraId="6C3991D0" w14:textId="77777777" w:rsidR="000351DE" w:rsidRPr="00B12C3E" w:rsidRDefault="000351DE" w:rsidP="000351DE">
      <w:pPr>
        <w:rPr>
          <w:sz w:val="20"/>
          <w:szCs w:val="20"/>
        </w:rPr>
      </w:pPr>
      <w:r w:rsidRPr="00B12C3E">
        <w:rPr>
          <w:sz w:val="20"/>
          <w:szCs w:val="20"/>
        </w:rPr>
        <w:t xml:space="preserve"> </w:t>
      </w:r>
    </w:p>
    <w:p w14:paraId="779BC834" w14:textId="77777777" w:rsidR="000351DE" w:rsidRPr="00726069" w:rsidRDefault="000351DE" w:rsidP="000351DE">
      <w:pPr>
        <w:rPr>
          <w:rStyle w:val="1"/>
          <w:bCs w:val="0"/>
          <w:sz w:val="22"/>
          <w:szCs w:val="22"/>
          <w:lang w:val="ru-RU"/>
        </w:rPr>
      </w:pPr>
      <w:r w:rsidRPr="00726069">
        <w:rPr>
          <w:rStyle w:val="1"/>
          <w:bCs w:val="0"/>
          <w:sz w:val="22"/>
          <w:szCs w:val="22"/>
        </w:rPr>
        <w:t xml:space="preserve">За результатами голосування по </w:t>
      </w:r>
      <w:proofErr w:type="spellStart"/>
      <w:r>
        <w:rPr>
          <w:rStyle w:val="1"/>
          <w:bCs w:val="0"/>
          <w:sz w:val="22"/>
          <w:szCs w:val="22"/>
        </w:rPr>
        <w:t>пятому</w:t>
      </w:r>
      <w:proofErr w:type="spellEnd"/>
      <w:r w:rsidRPr="00726069">
        <w:rPr>
          <w:rStyle w:val="1"/>
          <w:bCs w:val="0"/>
          <w:sz w:val="22"/>
          <w:szCs w:val="22"/>
        </w:rPr>
        <w:t xml:space="preserve"> питанню порядку денного прийняте рішення</w:t>
      </w:r>
      <w:r w:rsidRPr="00726069">
        <w:rPr>
          <w:rStyle w:val="1"/>
          <w:bCs w:val="0"/>
          <w:sz w:val="22"/>
          <w:szCs w:val="22"/>
          <w:lang w:val="ru-RU"/>
        </w:rPr>
        <w:t>:</w:t>
      </w:r>
    </w:p>
    <w:bookmarkEnd w:id="21"/>
    <w:p w14:paraId="2E5C659B" w14:textId="77777777" w:rsidR="000351DE" w:rsidRDefault="000351DE" w:rsidP="000351DE">
      <w:pPr>
        <w:rPr>
          <w:sz w:val="20"/>
          <w:szCs w:val="20"/>
        </w:rPr>
      </w:pPr>
    </w:p>
    <w:p w14:paraId="29B2C8BF" w14:textId="77777777" w:rsidR="000351DE" w:rsidRPr="00FD5AD2" w:rsidRDefault="000351DE" w:rsidP="000351DE">
      <w:pPr>
        <w:autoSpaceDE w:val="0"/>
        <w:autoSpaceDN w:val="0"/>
        <w:adjustRightInd w:val="0"/>
        <w:jc w:val="both"/>
        <w:rPr>
          <w:sz w:val="20"/>
          <w:szCs w:val="20"/>
          <w:lang w:val="ru-RU"/>
        </w:rPr>
      </w:pPr>
      <w:proofErr w:type="spellStart"/>
      <w:r w:rsidRPr="00FD5AD2">
        <w:rPr>
          <w:sz w:val="20"/>
          <w:szCs w:val="20"/>
          <w:lang w:val="ru-RU"/>
        </w:rPr>
        <w:t>Чистий</w:t>
      </w:r>
      <w:proofErr w:type="spellEnd"/>
      <w:r w:rsidRPr="00FD5AD2">
        <w:rPr>
          <w:sz w:val="20"/>
          <w:szCs w:val="20"/>
          <w:lang w:val="ru-RU"/>
        </w:rPr>
        <w:t xml:space="preserve"> </w:t>
      </w:r>
      <w:proofErr w:type="spellStart"/>
      <w:r w:rsidRPr="00FD5AD2">
        <w:rPr>
          <w:sz w:val="20"/>
          <w:szCs w:val="20"/>
          <w:lang w:val="ru-RU"/>
        </w:rPr>
        <w:t>прибуток</w:t>
      </w:r>
      <w:proofErr w:type="spellEnd"/>
      <w:r w:rsidRPr="00FD5AD2">
        <w:rPr>
          <w:sz w:val="20"/>
          <w:szCs w:val="20"/>
          <w:lang w:val="ru-RU"/>
        </w:rPr>
        <w:t xml:space="preserve">, </w:t>
      </w:r>
      <w:proofErr w:type="spellStart"/>
      <w:r w:rsidRPr="00FD5AD2">
        <w:rPr>
          <w:sz w:val="20"/>
          <w:szCs w:val="20"/>
          <w:lang w:val="ru-RU"/>
        </w:rPr>
        <w:t>отриманий</w:t>
      </w:r>
      <w:proofErr w:type="spellEnd"/>
      <w:r w:rsidRPr="00FD5AD2">
        <w:rPr>
          <w:sz w:val="20"/>
          <w:szCs w:val="20"/>
          <w:lang w:val="ru-RU"/>
        </w:rPr>
        <w:t xml:space="preserve"> </w:t>
      </w:r>
      <w:proofErr w:type="spellStart"/>
      <w:r w:rsidRPr="00FD5AD2">
        <w:rPr>
          <w:sz w:val="20"/>
          <w:szCs w:val="20"/>
          <w:lang w:val="ru-RU"/>
        </w:rPr>
        <w:t>Товариством</w:t>
      </w:r>
      <w:proofErr w:type="spellEnd"/>
      <w:r w:rsidRPr="00FD5AD2">
        <w:rPr>
          <w:sz w:val="20"/>
          <w:szCs w:val="20"/>
          <w:lang w:val="ru-RU"/>
        </w:rPr>
        <w:t xml:space="preserve"> у 2024 </w:t>
      </w:r>
      <w:proofErr w:type="spellStart"/>
      <w:r w:rsidRPr="00FD5AD2">
        <w:rPr>
          <w:sz w:val="20"/>
          <w:szCs w:val="20"/>
          <w:lang w:val="ru-RU"/>
        </w:rPr>
        <w:t>році</w:t>
      </w:r>
      <w:proofErr w:type="spellEnd"/>
      <w:r w:rsidRPr="00FD5AD2">
        <w:rPr>
          <w:sz w:val="20"/>
          <w:szCs w:val="20"/>
          <w:lang w:val="ru-RU"/>
        </w:rPr>
        <w:t xml:space="preserve"> в </w:t>
      </w:r>
      <w:proofErr w:type="spellStart"/>
      <w:r w:rsidRPr="00FD5AD2">
        <w:rPr>
          <w:sz w:val="20"/>
          <w:szCs w:val="20"/>
          <w:lang w:val="ru-RU"/>
        </w:rPr>
        <w:t>розмірі</w:t>
      </w:r>
      <w:proofErr w:type="spellEnd"/>
      <w:r w:rsidRPr="00FD5AD2">
        <w:rPr>
          <w:sz w:val="20"/>
          <w:szCs w:val="20"/>
          <w:lang w:val="ru-RU"/>
        </w:rPr>
        <w:t xml:space="preserve"> 7057,3 </w:t>
      </w:r>
      <w:proofErr w:type="spellStart"/>
      <w:r w:rsidRPr="00FD5AD2">
        <w:rPr>
          <w:sz w:val="20"/>
          <w:szCs w:val="20"/>
          <w:lang w:val="ru-RU"/>
        </w:rPr>
        <w:t>тисяч</w:t>
      </w:r>
      <w:proofErr w:type="spellEnd"/>
      <w:r w:rsidRPr="00FD5AD2">
        <w:rPr>
          <w:sz w:val="20"/>
          <w:szCs w:val="20"/>
          <w:lang w:val="ru-RU"/>
        </w:rPr>
        <w:t xml:space="preserve"> </w:t>
      </w:r>
      <w:proofErr w:type="spellStart"/>
      <w:r w:rsidRPr="00FD5AD2">
        <w:rPr>
          <w:sz w:val="20"/>
          <w:szCs w:val="20"/>
          <w:lang w:val="ru-RU"/>
        </w:rPr>
        <w:t>гривень</w:t>
      </w:r>
      <w:proofErr w:type="spellEnd"/>
      <w:r w:rsidRPr="00FD5AD2">
        <w:rPr>
          <w:sz w:val="20"/>
          <w:szCs w:val="20"/>
          <w:lang w:val="ru-RU"/>
        </w:rPr>
        <w:t xml:space="preserve"> </w:t>
      </w:r>
      <w:proofErr w:type="spellStart"/>
      <w:r w:rsidRPr="00FD5AD2">
        <w:rPr>
          <w:sz w:val="20"/>
          <w:szCs w:val="20"/>
          <w:lang w:val="ru-RU"/>
        </w:rPr>
        <w:t>розподілити</w:t>
      </w:r>
      <w:proofErr w:type="spellEnd"/>
      <w:r w:rsidRPr="00FD5AD2">
        <w:rPr>
          <w:sz w:val="20"/>
          <w:szCs w:val="20"/>
          <w:lang w:val="ru-RU"/>
        </w:rPr>
        <w:t xml:space="preserve"> </w:t>
      </w:r>
      <w:proofErr w:type="spellStart"/>
      <w:r w:rsidRPr="00FD5AD2">
        <w:rPr>
          <w:sz w:val="20"/>
          <w:szCs w:val="20"/>
          <w:lang w:val="ru-RU"/>
        </w:rPr>
        <w:t>наступним</w:t>
      </w:r>
      <w:proofErr w:type="spellEnd"/>
      <w:r w:rsidRPr="00FD5AD2">
        <w:rPr>
          <w:sz w:val="20"/>
          <w:szCs w:val="20"/>
          <w:lang w:val="ru-RU"/>
        </w:rPr>
        <w:t xml:space="preserve"> чином:</w:t>
      </w:r>
    </w:p>
    <w:p w14:paraId="4ACC0E45" w14:textId="77777777" w:rsidR="000351DE" w:rsidRPr="00FD5AD2" w:rsidRDefault="000351DE" w:rsidP="000351DE">
      <w:pPr>
        <w:autoSpaceDE w:val="0"/>
        <w:autoSpaceDN w:val="0"/>
        <w:adjustRightInd w:val="0"/>
        <w:jc w:val="both"/>
        <w:rPr>
          <w:sz w:val="20"/>
          <w:szCs w:val="20"/>
          <w:lang w:val="ru-RU"/>
        </w:rPr>
      </w:pPr>
      <w:r w:rsidRPr="00FD5AD2">
        <w:rPr>
          <w:sz w:val="20"/>
          <w:szCs w:val="20"/>
          <w:lang w:val="ru-RU"/>
        </w:rPr>
        <w:t xml:space="preserve">- 20 % </w:t>
      </w:r>
      <w:proofErr w:type="spellStart"/>
      <w:r w:rsidRPr="00FD5AD2">
        <w:rPr>
          <w:sz w:val="20"/>
          <w:szCs w:val="20"/>
          <w:lang w:val="ru-RU"/>
        </w:rPr>
        <w:t>направити</w:t>
      </w:r>
      <w:proofErr w:type="spellEnd"/>
      <w:r w:rsidRPr="00FD5AD2">
        <w:rPr>
          <w:sz w:val="20"/>
          <w:szCs w:val="20"/>
          <w:lang w:val="ru-RU"/>
        </w:rPr>
        <w:t xml:space="preserve"> на </w:t>
      </w:r>
      <w:proofErr w:type="spellStart"/>
      <w:r w:rsidRPr="00FD5AD2">
        <w:rPr>
          <w:sz w:val="20"/>
          <w:szCs w:val="20"/>
          <w:lang w:val="ru-RU"/>
        </w:rPr>
        <w:t>нарахування</w:t>
      </w:r>
      <w:proofErr w:type="spellEnd"/>
      <w:r w:rsidRPr="00FD5AD2">
        <w:rPr>
          <w:sz w:val="20"/>
          <w:szCs w:val="20"/>
          <w:lang w:val="ru-RU"/>
        </w:rPr>
        <w:t xml:space="preserve"> та </w:t>
      </w:r>
      <w:proofErr w:type="spellStart"/>
      <w:r w:rsidRPr="00FD5AD2">
        <w:rPr>
          <w:sz w:val="20"/>
          <w:szCs w:val="20"/>
          <w:lang w:val="ru-RU"/>
        </w:rPr>
        <w:t>виплату</w:t>
      </w:r>
      <w:proofErr w:type="spellEnd"/>
      <w:r w:rsidRPr="00FD5AD2">
        <w:rPr>
          <w:sz w:val="20"/>
          <w:szCs w:val="20"/>
          <w:lang w:val="ru-RU"/>
        </w:rPr>
        <w:t xml:space="preserve"> </w:t>
      </w:r>
      <w:proofErr w:type="spellStart"/>
      <w:r w:rsidRPr="00FD5AD2">
        <w:rPr>
          <w:sz w:val="20"/>
          <w:szCs w:val="20"/>
          <w:lang w:val="ru-RU"/>
        </w:rPr>
        <w:t>дивідендів</w:t>
      </w:r>
      <w:proofErr w:type="spellEnd"/>
      <w:r w:rsidRPr="00FD5AD2">
        <w:rPr>
          <w:sz w:val="20"/>
          <w:szCs w:val="20"/>
          <w:lang w:val="ru-RU"/>
        </w:rPr>
        <w:t>;</w:t>
      </w:r>
    </w:p>
    <w:p w14:paraId="114C4077" w14:textId="77777777" w:rsidR="000351DE" w:rsidRPr="00FD5AD2" w:rsidRDefault="000351DE" w:rsidP="000351DE">
      <w:pPr>
        <w:rPr>
          <w:sz w:val="20"/>
          <w:szCs w:val="20"/>
        </w:rPr>
      </w:pPr>
      <w:r w:rsidRPr="00FD5AD2">
        <w:rPr>
          <w:sz w:val="20"/>
          <w:szCs w:val="20"/>
          <w:lang w:val="ru-RU"/>
        </w:rPr>
        <w:t xml:space="preserve">- 80% чистого </w:t>
      </w:r>
      <w:proofErr w:type="spellStart"/>
      <w:r w:rsidRPr="00FD5AD2">
        <w:rPr>
          <w:sz w:val="20"/>
          <w:szCs w:val="20"/>
          <w:lang w:val="ru-RU"/>
        </w:rPr>
        <w:t>прибутку</w:t>
      </w:r>
      <w:proofErr w:type="spellEnd"/>
      <w:r w:rsidRPr="00FD5AD2">
        <w:rPr>
          <w:sz w:val="20"/>
          <w:szCs w:val="20"/>
          <w:lang w:val="ru-RU"/>
        </w:rPr>
        <w:t xml:space="preserve"> </w:t>
      </w:r>
      <w:proofErr w:type="spellStart"/>
      <w:r w:rsidRPr="00FD5AD2">
        <w:rPr>
          <w:sz w:val="20"/>
          <w:szCs w:val="20"/>
          <w:lang w:val="ru-RU"/>
        </w:rPr>
        <w:t>залишити</w:t>
      </w:r>
      <w:proofErr w:type="spellEnd"/>
      <w:r w:rsidRPr="00FD5AD2">
        <w:rPr>
          <w:sz w:val="20"/>
          <w:szCs w:val="20"/>
          <w:lang w:val="ru-RU"/>
        </w:rPr>
        <w:t xml:space="preserve"> </w:t>
      </w:r>
      <w:proofErr w:type="spellStart"/>
      <w:r w:rsidRPr="00FD5AD2">
        <w:rPr>
          <w:sz w:val="20"/>
          <w:szCs w:val="20"/>
          <w:lang w:val="ru-RU"/>
        </w:rPr>
        <w:t>нерозподіленими</w:t>
      </w:r>
      <w:proofErr w:type="spellEnd"/>
      <w:r w:rsidRPr="00FD5AD2">
        <w:rPr>
          <w:sz w:val="20"/>
          <w:szCs w:val="20"/>
          <w:lang w:val="ru-RU"/>
        </w:rPr>
        <w:t xml:space="preserve"> у </w:t>
      </w:r>
      <w:proofErr w:type="spellStart"/>
      <w:r w:rsidRPr="00FD5AD2">
        <w:rPr>
          <w:sz w:val="20"/>
          <w:szCs w:val="20"/>
          <w:lang w:val="ru-RU"/>
        </w:rPr>
        <w:t>розпорядженні</w:t>
      </w:r>
      <w:proofErr w:type="spellEnd"/>
      <w:r w:rsidRPr="00FD5AD2">
        <w:rPr>
          <w:sz w:val="20"/>
          <w:szCs w:val="20"/>
          <w:lang w:val="ru-RU"/>
        </w:rPr>
        <w:t xml:space="preserve"> </w:t>
      </w:r>
      <w:proofErr w:type="spellStart"/>
      <w:r w:rsidRPr="00FD5AD2">
        <w:rPr>
          <w:sz w:val="20"/>
          <w:szCs w:val="20"/>
          <w:lang w:val="ru-RU"/>
        </w:rPr>
        <w:t>Товариства</w:t>
      </w:r>
      <w:proofErr w:type="spellEnd"/>
      <w:r w:rsidRPr="00FD5AD2">
        <w:rPr>
          <w:sz w:val="20"/>
          <w:szCs w:val="20"/>
          <w:lang w:val="ru-RU"/>
        </w:rPr>
        <w:t xml:space="preserve"> (для </w:t>
      </w:r>
      <w:proofErr w:type="spellStart"/>
      <w:r w:rsidRPr="00FD5AD2">
        <w:rPr>
          <w:sz w:val="20"/>
          <w:szCs w:val="20"/>
          <w:lang w:val="ru-RU"/>
        </w:rPr>
        <w:t>виконання</w:t>
      </w:r>
      <w:proofErr w:type="spellEnd"/>
      <w:r w:rsidRPr="00FD5AD2">
        <w:rPr>
          <w:sz w:val="20"/>
          <w:szCs w:val="20"/>
          <w:lang w:val="ru-RU"/>
        </w:rPr>
        <w:t xml:space="preserve"> </w:t>
      </w:r>
      <w:proofErr w:type="spellStart"/>
      <w:r w:rsidRPr="00FD5AD2">
        <w:rPr>
          <w:sz w:val="20"/>
          <w:szCs w:val="20"/>
          <w:lang w:val="ru-RU"/>
        </w:rPr>
        <w:t>статутних</w:t>
      </w:r>
      <w:proofErr w:type="spellEnd"/>
      <w:r w:rsidRPr="00FD5AD2">
        <w:rPr>
          <w:sz w:val="20"/>
          <w:szCs w:val="20"/>
          <w:lang w:val="ru-RU"/>
        </w:rPr>
        <w:t xml:space="preserve"> </w:t>
      </w:r>
      <w:proofErr w:type="spellStart"/>
      <w:r w:rsidRPr="00FD5AD2">
        <w:rPr>
          <w:sz w:val="20"/>
          <w:szCs w:val="20"/>
          <w:lang w:val="ru-RU"/>
        </w:rPr>
        <w:t>цілей</w:t>
      </w:r>
      <w:proofErr w:type="spellEnd"/>
      <w:r w:rsidRPr="00FD5AD2">
        <w:rPr>
          <w:sz w:val="20"/>
          <w:szCs w:val="20"/>
          <w:lang w:val="ru-RU"/>
        </w:rPr>
        <w:t>).</w:t>
      </w:r>
    </w:p>
    <w:p w14:paraId="3551CF13" w14:textId="77777777" w:rsidR="000351DE" w:rsidRPr="005E6762" w:rsidRDefault="000351DE" w:rsidP="000351DE">
      <w:pPr>
        <w:rPr>
          <w:sz w:val="22"/>
          <w:szCs w:val="22"/>
        </w:rPr>
      </w:pPr>
    </w:p>
    <w:p w14:paraId="1E81EE6F" w14:textId="77777777" w:rsidR="000351DE" w:rsidRPr="005E6762" w:rsidRDefault="000351DE" w:rsidP="000351DE">
      <w:pPr>
        <w:rPr>
          <w:sz w:val="22"/>
          <w:szCs w:val="22"/>
        </w:rPr>
      </w:pPr>
    </w:p>
    <w:tbl>
      <w:tblPr>
        <w:tblW w:w="10421" w:type="dxa"/>
        <w:tblLook w:val="01E0" w:firstRow="1" w:lastRow="1" w:firstColumn="1" w:lastColumn="1" w:noHBand="0" w:noVBand="0"/>
      </w:tblPr>
      <w:tblGrid>
        <w:gridCol w:w="3473"/>
        <w:gridCol w:w="3474"/>
        <w:gridCol w:w="3474"/>
      </w:tblGrid>
      <w:tr w:rsidR="000351DE" w:rsidRPr="005E6762" w14:paraId="3374C77E" w14:textId="77777777" w:rsidTr="002F3B22">
        <w:tc>
          <w:tcPr>
            <w:tcW w:w="3473" w:type="dxa"/>
            <w:shd w:val="clear" w:color="auto" w:fill="auto"/>
          </w:tcPr>
          <w:p w14:paraId="79A4ECB1" w14:textId="77777777" w:rsidR="000351DE" w:rsidRPr="005E6762" w:rsidRDefault="000351DE"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4719305F" w14:textId="77777777" w:rsidR="000351DE" w:rsidRPr="005E6762" w:rsidRDefault="000351DE" w:rsidP="002F3B22">
            <w:pPr>
              <w:rPr>
                <w:rStyle w:val="1"/>
                <w:b w:val="0"/>
                <w:sz w:val="22"/>
                <w:szCs w:val="22"/>
              </w:rPr>
            </w:pPr>
          </w:p>
        </w:tc>
        <w:tc>
          <w:tcPr>
            <w:tcW w:w="3474" w:type="dxa"/>
          </w:tcPr>
          <w:p w14:paraId="2C617FE9" w14:textId="77777777" w:rsidR="000351DE" w:rsidRPr="005E6762" w:rsidRDefault="000351DE"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0351DE" w:rsidRPr="005E6762" w14:paraId="6B20F45E" w14:textId="77777777" w:rsidTr="002F3B22">
        <w:tc>
          <w:tcPr>
            <w:tcW w:w="3473" w:type="dxa"/>
            <w:shd w:val="clear" w:color="auto" w:fill="auto"/>
          </w:tcPr>
          <w:p w14:paraId="2215E8F1" w14:textId="77777777" w:rsidR="000351DE" w:rsidRPr="005E6762" w:rsidRDefault="000351DE" w:rsidP="002F3B22">
            <w:pPr>
              <w:rPr>
                <w:rStyle w:val="1"/>
                <w:b w:val="0"/>
                <w:sz w:val="22"/>
                <w:szCs w:val="22"/>
              </w:rPr>
            </w:pPr>
          </w:p>
        </w:tc>
        <w:tc>
          <w:tcPr>
            <w:tcW w:w="3474" w:type="dxa"/>
            <w:tcBorders>
              <w:top w:val="single" w:sz="4" w:space="0" w:color="auto"/>
            </w:tcBorders>
            <w:shd w:val="clear" w:color="auto" w:fill="auto"/>
          </w:tcPr>
          <w:p w14:paraId="3D9639EC" w14:textId="77777777" w:rsidR="000351DE" w:rsidRPr="005E6762" w:rsidRDefault="000351DE" w:rsidP="002F3B22">
            <w:pPr>
              <w:rPr>
                <w:rStyle w:val="1"/>
                <w:b w:val="0"/>
                <w:sz w:val="22"/>
                <w:szCs w:val="22"/>
              </w:rPr>
            </w:pPr>
          </w:p>
        </w:tc>
        <w:tc>
          <w:tcPr>
            <w:tcW w:w="3474" w:type="dxa"/>
          </w:tcPr>
          <w:p w14:paraId="4738DA71" w14:textId="77777777" w:rsidR="000351DE" w:rsidRPr="005E6762" w:rsidRDefault="000351DE" w:rsidP="002F3B22">
            <w:pPr>
              <w:tabs>
                <w:tab w:val="left" w:pos="360"/>
              </w:tabs>
              <w:jc w:val="both"/>
              <w:rPr>
                <w:sz w:val="22"/>
                <w:szCs w:val="22"/>
              </w:rPr>
            </w:pPr>
          </w:p>
        </w:tc>
      </w:tr>
      <w:tr w:rsidR="000351DE" w:rsidRPr="005E6762" w14:paraId="375017C7" w14:textId="77777777" w:rsidTr="002F3B22">
        <w:tc>
          <w:tcPr>
            <w:tcW w:w="3473" w:type="dxa"/>
            <w:shd w:val="clear" w:color="auto" w:fill="auto"/>
          </w:tcPr>
          <w:p w14:paraId="6A4BB9C0" w14:textId="77777777" w:rsidR="000351DE" w:rsidRPr="005E6762" w:rsidRDefault="000351DE"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7621E179" w14:textId="77777777" w:rsidR="000351DE" w:rsidRPr="005E6762" w:rsidRDefault="000351DE" w:rsidP="002F3B22">
            <w:pPr>
              <w:rPr>
                <w:rStyle w:val="1"/>
                <w:b w:val="0"/>
                <w:sz w:val="22"/>
                <w:szCs w:val="22"/>
              </w:rPr>
            </w:pPr>
          </w:p>
        </w:tc>
        <w:tc>
          <w:tcPr>
            <w:tcW w:w="3474" w:type="dxa"/>
          </w:tcPr>
          <w:p w14:paraId="0CD3E049" w14:textId="77777777" w:rsidR="000351DE" w:rsidRPr="005E6762" w:rsidRDefault="000351DE" w:rsidP="002F3B22">
            <w:pPr>
              <w:tabs>
                <w:tab w:val="left" w:pos="360"/>
              </w:tabs>
              <w:jc w:val="both"/>
              <w:rPr>
                <w:sz w:val="22"/>
                <w:szCs w:val="22"/>
              </w:rPr>
            </w:pPr>
            <w:r w:rsidRPr="005E6762">
              <w:rPr>
                <w:sz w:val="22"/>
                <w:szCs w:val="22"/>
              </w:rPr>
              <w:t>Бородай Н.Г.</w:t>
            </w:r>
          </w:p>
        </w:tc>
      </w:tr>
      <w:tr w:rsidR="000351DE" w:rsidRPr="005E6762" w14:paraId="3781444C" w14:textId="77777777" w:rsidTr="002F3B22">
        <w:tc>
          <w:tcPr>
            <w:tcW w:w="3473" w:type="dxa"/>
            <w:shd w:val="clear" w:color="auto" w:fill="auto"/>
          </w:tcPr>
          <w:p w14:paraId="16ACFD2B" w14:textId="77777777" w:rsidR="000351DE" w:rsidRPr="005E6762" w:rsidRDefault="000351DE" w:rsidP="002F3B22">
            <w:pPr>
              <w:rPr>
                <w:rStyle w:val="1"/>
                <w:b w:val="0"/>
                <w:sz w:val="22"/>
                <w:szCs w:val="22"/>
              </w:rPr>
            </w:pPr>
          </w:p>
        </w:tc>
        <w:tc>
          <w:tcPr>
            <w:tcW w:w="3474" w:type="dxa"/>
            <w:tcBorders>
              <w:top w:val="single" w:sz="4" w:space="0" w:color="auto"/>
            </w:tcBorders>
            <w:shd w:val="clear" w:color="auto" w:fill="auto"/>
          </w:tcPr>
          <w:p w14:paraId="0579263A" w14:textId="77777777" w:rsidR="000351DE" w:rsidRPr="005E6762" w:rsidRDefault="000351DE" w:rsidP="002F3B22">
            <w:pPr>
              <w:rPr>
                <w:rStyle w:val="1"/>
                <w:b w:val="0"/>
                <w:sz w:val="22"/>
                <w:szCs w:val="22"/>
              </w:rPr>
            </w:pPr>
          </w:p>
        </w:tc>
        <w:tc>
          <w:tcPr>
            <w:tcW w:w="3474" w:type="dxa"/>
          </w:tcPr>
          <w:p w14:paraId="13BC3D1D" w14:textId="77777777" w:rsidR="000351DE" w:rsidRPr="005E6762" w:rsidRDefault="000351DE" w:rsidP="002F3B22">
            <w:pPr>
              <w:tabs>
                <w:tab w:val="left" w:pos="360"/>
              </w:tabs>
              <w:jc w:val="both"/>
              <w:rPr>
                <w:sz w:val="22"/>
                <w:szCs w:val="22"/>
              </w:rPr>
            </w:pPr>
          </w:p>
        </w:tc>
      </w:tr>
      <w:tr w:rsidR="000351DE" w:rsidRPr="005E6762" w14:paraId="1F334A4C" w14:textId="77777777" w:rsidTr="002F3B22">
        <w:tc>
          <w:tcPr>
            <w:tcW w:w="3473" w:type="dxa"/>
            <w:shd w:val="clear" w:color="auto" w:fill="auto"/>
          </w:tcPr>
          <w:p w14:paraId="7525EB60" w14:textId="77777777" w:rsidR="000351DE" w:rsidRPr="005E6762" w:rsidRDefault="000351DE" w:rsidP="002F3B22">
            <w:pPr>
              <w:rPr>
                <w:rStyle w:val="1"/>
                <w:b w:val="0"/>
                <w:sz w:val="22"/>
                <w:szCs w:val="22"/>
              </w:rPr>
            </w:pPr>
          </w:p>
        </w:tc>
        <w:tc>
          <w:tcPr>
            <w:tcW w:w="3474" w:type="dxa"/>
            <w:tcBorders>
              <w:bottom w:val="single" w:sz="4" w:space="0" w:color="auto"/>
            </w:tcBorders>
            <w:shd w:val="clear" w:color="auto" w:fill="auto"/>
          </w:tcPr>
          <w:p w14:paraId="4AC3C4ED" w14:textId="77777777" w:rsidR="000351DE" w:rsidRPr="005E6762" w:rsidRDefault="000351DE" w:rsidP="002F3B22">
            <w:pPr>
              <w:rPr>
                <w:rStyle w:val="1"/>
                <w:b w:val="0"/>
                <w:sz w:val="22"/>
                <w:szCs w:val="22"/>
              </w:rPr>
            </w:pPr>
          </w:p>
        </w:tc>
        <w:tc>
          <w:tcPr>
            <w:tcW w:w="3474" w:type="dxa"/>
          </w:tcPr>
          <w:p w14:paraId="53668619" w14:textId="77777777" w:rsidR="000351DE" w:rsidRPr="005E6762" w:rsidRDefault="000351DE" w:rsidP="002F3B22">
            <w:pPr>
              <w:tabs>
                <w:tab w:val="left" w:pos="360"/>
              </w:tabs>
              <w:jc w:val="both"/>
              <w:rPr>
                <w:sz w:val="22"/>
                <w:szCs w:val="22"/>
              </w:rPr>
            </w:pPr>
            <w:r>
              <w:rPr>
                <w:sz w:val="22"/>
                <w:szCs w:val="22"/>
              </w:rPr>
              <w:t>Ісаков В.З.</w:t>
            </w:r>
          </w:p>
        </w:tc>
      </w:tr>
    </w:tbl>
    <w:p w14:paraId="0DB5F797" w14:textId="77777777" w:rsidR="00477D53" w:rsidRPr="005E6762" w:rsidRDefault="00477D53" w:rsidP="00477D53">
      <w:pPr>
        <w:jc w:val="both"/>
        <w:rPr>
          <w:b/>
          <w:sz w:val="22"/>
          <w:szCs w:val="22"/>
        </w:rPr>
      </w:pPr>
    </w:p>
    <w:p w14:paraId="18E81541" w14:textId="77777777" w:rsidR="005E1D1D" w:rsidRDefault="005E1D1D" w:rsidP="00694CE1">
      <w:pPr>
        <w:rPr>
          <w:sz w:val="22"/>
          <w:szCs w:val="22"/>
        </w:rPr>
      </w:pPr>
    </w:p>
    <w:p w14:paraId="1A841756" w14:textId="77777777" w:rsidR="000351DE" w:rsidRDefault="000351DE" w:rsidP="00694CE1">
      <w:pPr>
        <w:rPr>
          <w:sz w:val="22"/>
          <w:szCs w:val="22"/>
        </w:rPr>
      </w:pPr>
    </w:p>
    <w:p w14:paraId="588004F9" w14:textId="77777777" w:rsidR="000351DE" w:rsidRDefault="000351DE" w:rsidP="00694CE1">
      <w:pPr>
        <w:rPr>
          <w:sz w:val="22"/>
          <w:szCs w:val="22"/>
        </w:rPr>
      </w:pPr>
    </w:p>
    <w:p w14:paraId="424BB047" w14:textId="77777777" w:rsidR="000351DE" w:rsidRDefault="000351DE" w:rsidP="00694CE1">
      <w:pPr>
        <w:rPr>
          <w:sz w:val="22"/>
          <w:szCs w:val="22"/>
        </w:rPr>
      </w:pPr>
    </w:p>
    <w:p w14:paraId="6CB67C3E" w14:textId="77777777" w:rsidR="000351DE" w:rsidRDefault="000351DE" w:rsidP="00694CE1">
      <w:pPr>
        <w:rPr>
          <w:sz w:val="22"/>
          <w:szCs w:val="22"/>
        </w:rPr>
      </w:pPr>
    </w:p>
    <w:p w14:paraId="2FC9384E" w14:textId="77777777" w:rsidR="000351DE" w:rsidRDefault="000351DE" w:rsidP="00694CE1">
      <w:pPr>
        <w:rPr>
          <w:sz w:val="22"/>
          <w:szCs w:val="22"/>
        </w:rPr>
      </w:pPr>
    </w:p>
    <w:p w14:paraId="5581E3D3" w14:textId="77777777" w:rsidR="000351DE" w:rsidRDefault="000351DE" w:rsidP="00694CE1">
      <w:pPr>
        <w:rPr>
          <w:sz w:val="22"/>
          <w:szCs w:val="22"/>
        </w:rPr>
      </w:pPr>
    </w:p>
    <w:p w14:paraId="730DE72C" w14:textId="4FEE7961" w:rsidR="000351DE" w:rsidRDefault="000351DE" w:rsidP="000351DE">
      <w:pPr>
        <w:rPr>
          <w:sz w:val="22"/>
          <w:szCs w:val="22"/>
        </w:rPr>
      </w:pPr>
    </w:p>
    <w:p w14:paraId="0AB34FD7" w14:textId="1C0A972A" w:rsidR="00B12C3E" w:rsidRDefault="00B12C3E" w:rsidP="000351DE">
      <w:pPr>
        <w:rPr>
          <w:sz w:val="22"/>
          <w:szCs w:val="22"/>
        </w:rPr>
      </w:pPr>
    </w:p>
    <w:p w14:paraId="5D55F89A" w14:textId="4FBA6FD0" w:rsidR="00B12C3E" w:rsidRDefault="00B12C3E" w:rsidP="000351DE">
      <w:pPr>
        <w:rPr>
          <w:sz w:val="22"/>
          <w:szCs w:val="22"/>
        </w:rPr>
      </w:pPr>
    </w:p>
    <w:p w14:paraId="3E605135" w14:textId="77777777" w:rsidR="00B12C3E" w:rsidRDefault="00B12C3E" w:rsidP="000351DE">
      <w:pPr>
        <w:rPr>
          <w:sz w:val="22"/>
          <w:szCs w:val="22"/>
        </w:rPr>
      </w:pPr>
    </w:p>
    <w:p w14:paraId="776A74CC" w14:textId="77777777" w:rsidR="000351DE" w:rsidRPr="005E6762" w:rsidRDefault="000351DE" w:rsidP="000351DE">
      <w:pPr>
        <w:jc w:val="center"/>
        <w:rPr>
          <w:sz w:val="22"/>
          <w:szCs w:val="22"/>
        </w:rPr>
      </w:pPr>
      <w:bookmarkStart w:id="22" w:name="_Hlk197508743"/>
      <w:r w:rsidRPr="005E6762">
        <w:rPr>
          <w:sz w:val="22"/>
          <w:szCs w:val="22"/>
        </w:rPr>
        <w:lastRenderedPageBreak/>
        <w:t xml:space="preserve">Протокол № </w:t>
      </w:r>
      <w:r>
        <w:rPr>
          <w:sz w:val="22"/>
          <w:szCs w:val="22"/>
        </w:rPr>
        <w:t>6</w:t>
      </w:r>
      <w:r w:rsidRPr="005E6762">
        <w:rPr>
          <w:sz w:val="22"/>
          <w:szCs w:val="22"/>
        </w:rPr>
        <w:t xml:space="preserve"> </w:t>
      </w:r>
      <w:r>
        <w:rPr>
          <w:sz w:val="22"/>
          <w:szCs w:val="22"/>
        </w:rPr>
        <w:t>лічильної комісії</w:t>
      </w:r>
    </w:p>
    <w:p w14:paraId="4A0FB304" w14:textId="77777777" w:rsidR="000351DE" w:rsidRPr="005E6762" w:rsidRDefault="000351DE" w:rsidP="000351DE">
      <w:pPr>
        <w:jc w:val="center"/>
        <w:rPr>
          <w:sz w:val="22"/>
          <w:szCs w:val="22"/>
        </w:rPr>
      </w:pPr>
      <w:r w:rsidRPr="005E6762">
        <w:rPr>
          <w:sz w:val="22"/>
          <w:szCs w:val="22"/>
        </w:rPr>
        <w:t xml:space="preserve">про підсумки голосування на річних загальних зборах </w:t>
      </w:r>
    </w:p>
    <w:p w14:paraId="57537280" w14:textId="77777777" w:rsidR="000351DE" w:rsidRPr="00F20837" w:rsidRDefault="000351DE" w:rsidP="000351DE">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375C6E5E" w14:textId="77777777" w:rsidR="000351DE" w:rsidRPr="00155789" w:rsidRDefault="000351DE" w:rsidP="000351DE">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7002EC21" w14:textId="77777777" w:rsidR="000351DE" w:rsidRDefault="000351DE" w:rsidP="000351DE">
      <w:pPr>
        <w:jc w:val="both"/>
        <w:rPr>
          <w:sz w:val="22"/>
          <w:szCs w:val="22"/>
          <w:lang w:eastAsia="ru-RU"/>
        </w:rPr>
      </w:pPr>
    </w:p>
    <w:p w14:paraId="3B29A1FA" w14:textId="77777777" w:rsidR="000351DE" w:rsidRDefault="000351DE" w:rsidP="000351DE">
      <w:pPr>
        <w:jc w:val="both"/>
        <w:rPr>
          <w:sz w:val="22"/>
          <w:szCs w:val="22"/>
          <w:lang w:eastAsia="ru-RU"/>
        </w:rPr>
      </w:pPr>
    </w:p>
    <w:p w14:paraId="4737D48D" w14:textId="77777777" w:rsidR="000351DE" w:rsidRPr="00155789" w:rsidRDefault="000351DE" w:rsidP="000351DE">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43E2122B" w14:textId="77777777" w:rsidR="000351DE" w:rsidRDefault="000351DE" w:rsidP="000351DE">
      <w:pPr>
        <w:jc w:val="both"/>
        <w:rPr>
          <w:sz w:val="22"/>
          <w:szCs w:val="22"/>
        </w:rPr>
      </w:pPr>
    </w:p>
    <w:p w14:paraId="52DFD981" w14:textId="77777777" w:rsidR="000351DE" w:rsidRPr="00F20837" w:rsidRDefault="000351DE" w:rsidP="000351DE">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7DAB81ED" w14:textId="77777777" w:rsidR="000351DE" w:rsidRDefault="000351DE" w:rsidP="000351DE">
      <w:pPr>
        <w:jc w:val="both"/>
        <w:rPr>
          <w:sz w:val="22"/>
          <w:szCs w:val="22"/>
        </w:rPr>
      </w:pPr>
    </w:p>
    <w:p w14:paraId="37A45BE8" w14:textId="77777777" w:rsidR="000351DE" w:rsidRPr="005E6762" w:rsidRDefault="000351DE" w:rsidP="000351DE">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6</w:t>
      </w:r>
    </w:p>
    <w:p w14:paraId="3766A208" w14:textId="77777777" w:rsidR="000351DE" w:rsidRDefault="000351DE" w:rsidP="000351DE">
      <w:pPr>
        <w:rPr>
          <w:b/>
          <w:sz w:val="22"/>
          <w:szCs w:val="22"/>
        </w:rPr>
      </w:pPr>
      <w:r w:rsidRPr="005E6762">
        <w:rPr>
          <w:b/>
          <w:sz w:val="22"/>
          <w:szCs w:val="22"/>
        </w:rPr>
        <w:t>Питання порядку денного, що винесене на голосування:</w:t>
      </w:r>
    </w:p>
    <w:bookmarkEnd w:id="22"/>
    <w:p w14:paraId="7762E312" w14:textId="77777777" w:rsidR="000351DE" w:rsidRDefault="000351DE" w:rsidP="000351D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0351DE" w:rsidRPr="005E6762" w14:paraId="5EDD7745" w14:textId="77777777" w:rsidTr="000351DE">
        <w:trPr>
          <w:trHeight w:val="147"/>
        </w:trPr>
        <w:tc>
          <w:tcPr>
            <w:tcW w:w="9642" w:type="dxa"/>
            <w:shd w:val="clear" w:color="auto" w:fill="auto"/>
          </w:tcPr>
          <w:p w14:paraId="27AE2566" w14:textId="77777777" w:rsidR="000351DE" w:rsidRPr="00B12C3E" w:rsidRDefault="000351DE" w:rsidP="002F3B22">
            <w:pPr>
              <w:jc w:val="both"/>
              <w:rPr>
                <w:sz w:val="20"/>
                <w:szCs w:val="20"/>
              </w:rPr>
            </w:pPr>
            <w:r w:rsidRPr="00B12C3E">
              <w:rPr>
                <w:bCs/>
                <w:sz w:val="20"/>
                <w:szCs w:val="20"/>
              </w:rPr>
              <w:t>Про виплату дивідендів</w:t>
            </w:r>
            <w:r w:rsidRPr="00B12C3E">
              <w:rPr>
                <w:sz w:val="20"/>
                <w:szCs w:val="20"/>
              </w:rPr>
              <w:t>.</w:t>
            </w:r>
          </w:p>
        </w:tc>
      </w:tr>
    </w:tbl>
    <w:p w14:paraId="71357B43" w14:textId="0FE91D26" w:rsidR="000351DE" w:rsidRDefault="000351DE" w:rsidP="000351DE">
      <w:pPr>
        <w:jc w:val="both"/>
        <w:rPr>
          <w:b/>
          <w:sz w:val="22"/>
          <w:szCs w:val="22"/>
        </w:rPr>
      </w:pPr>
      <w:bookmarkStart w:id="23" w:name="_Hlk197508824"/>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bookmarkEnd w:id="23"/>
    <w:p w14:paraId="2BC6BA71" w14:textId="77777777" w:rsidR="000351DE" w:rsidRDefault="000351DE" w:rsidP="000351DE">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0351DE" w:rsidRPr="005E6762" w14:paraId="3CDCB092" w14:textId="77777777" w:rsidTr="000351DE">
        <w:tc>
          <w:tcPr>
            <w:tcW w:w="9642" w:type="dxa"/>
            <w:shd w:val="clear" w:color="auto" w:fill="auto"/>
          </w:tcPr>
          <w:p w14:paraId="01EB59B2" w14:textId="77777777" w:rsidR="000351DE" w:rsidRPr="00B12C3E" w:rsidRDefault="000351DE" w:rsidP="002F3B22">
            <w:pPr>
              <w:shd w:val="clear" w:color="auto" w:fill="FFFFFF"/>
              <w:jc w:val="both"/>
              <w:rPr>
                <w:sz w:val="20"/>
                <w:szCs w:val="20"/>
              </w:rPr>
            </w:pPr>
            <w:proofErr w:type="spellStart"/>
            <w:r w:rsidRPr="00B12C3E">
              <w:rPr>
                <w:sz w:val="20"/>
                <w:szCs w:val="20"/>
                <w:lang w:val="ru-RU"/>
              </w:rPr>
              <w:t>Дивіденди</w:t>
            </w:r>
            <w:proofErr w:type="spellEnd"/>
            <w:r w:rsidRPr="00B12C3E">
              <w:rPr>
                <w:sz w:val="20"/>
                <w:szCs w:val="20"/>
                <w:lang w:val="ru-RU"/>
              </w:rPr>
              <w:t xml:space="preserve"> за результатами </w:t>
            </w:r>
            <w:proofErr w:type="spellStart"/>
            <w:r w:rsidRPr="00B12C3E">
              <w:rPr>
                <w:sz w:val="20"/>
                <w:szCs w:val="20"/>
                <w:lang w:val="ru-RU"/>
              </w:rPr>
              <w:t>господарської</w:t>
            </w:r>
            <w:proofErr w:type="spellEnd"/>
            <w:r w:rsidRPr="00B12C3E">
              <w:rPr>
                <w:sz w:val="20"/>
                <w:szCs w:val="20"/>
                <w:lang w:val="ru-RU"/>
              </w:rPr>
              <w:t xml:space="preserve"> </w:t>
            </w:r>
            <w:proofErr w:type="spellStart"/>
            <w:r w:rsidRPr="00B12C3E">
              <w:rPr>
                <w:sz w:val="20"/>
                <w:szCs w:val="20"/>
                <w:lang w:val="ru-RU"/>
              </w:rPr>
              <w:t>діяльності</w:t>
            </w:r>
            <w:proofErr w:type="spellEnd"/>
            <w:r w:rsidRPr="00B12C3E">
              <w:rPr>
                <w:sz w:val="20"/>
                <w:szCs w:val="20"/>
                <w:lang w:val="ru-RU"/>
              </w:rPr>
              <w:t xml:space="preserve"> </w:t>
            </w:r>
            <w:proofErr w:type="spellStart"/>
            <w:r w:rsidRPr="00B12C3E">
              <w:rPr>
                <w:sz w:val="20"/>
                <w:szCs w:val="20"/>
                <w:lang w:val="ru-RU"/>
              </w:rPr>
              <w:t>Товариства</w:t>
            </w:r>
            <w:proofErr w:type="spellEnd"/>
            <w:r w:rsidRPr="00B12C3E">
              <w:rPr>
                <w:sz w:val="20"/>
                <w:szCs w:val="20"/>
                <w:lang w:val="ru-RU"/>
              </w:rPr>
              <w:t xml:space="preserve"> за 2024 </w:t>
            </w:r>
            <w:proofErr w:type="spellStart"/>
            <w:r w:rsidRPr="00B12C3E">
              <w:rPr>
                <w:sz w:val="20"/>
                <w:szCs w:val="20"/>
                <w:lang w:val="ru-RU"/>
              </w:rPr>
              <w:t>рік</w:t>
            </w:r>
            <w:proofErr w:type="spellEnd"/>
            <w:r w:rsidRPr="00B12C3E">
              <w:rPr>
                <w:sz w:val="20"/>
                <w:szCs w:val="20"/>
                <w:lang w:val="ru-RU"/>
              </w:rPr>
              <w:t xml:space="preserve"> </w:t>
            </w:r>
            <w:proofErr w:type="spellStart"/>
            <w:r w:rsidRPr="00B12C3E">
              <w:rPr>
                <w:sz w:val="20"/>
                <w:szCs w:val="20"/>
                <w:lang w:val="ru-RU"/>
              </w:rPr>
              <w:t>нараховувати</w:t>
            </w:r>
            <w:proofErr w:type="spellEnd"/>
            <w:r w:rsidRPr="00B12C3E">
              <w:rPr>
                <w:sz w:val="20"/>
                <w:szCs w:val="20"/>
                <w:lang w:val="ru-RU"/>
              </w:rPr>
              <w:t xml:space="preserve"> в </w:t>
            </w:r>
            <w:proofErr w:type="spellStart"/>
            <w:r w:rsidRPr="00B12C3E">
              <w:rPr>
                <w:sz w:val="20"/>
                <w:szCs w:val="20"/>
                <w:lang w:val="ru-RU"/>
              </w:rPr>
              <w:t>розмірі</w:t>
            </w:r>
            <w:proofErr w:type="spellEnd"/>
            <w:r w:rsidRPr="00B12C3E">
              <w:rPr>
                <w:sz w:val="20"/>
                <w:szCs w:val="20"/>
                <w:lang w:val="ru-RU"/>
              </w:rPr>
              <w:t xml:space="preserve"> 6,689 грн. на одну </w:t>
            </w:r>
            <w:proofErr w:type="spellStart"/>
            <w:r w:rsidRPr="00B12C3E">
              <w:rPr>
                <w:sz w:val="20"/>
                <w:szCs w:val="20"/>
                <w:lang w:val="ru-RU"/>
              </w:rPr>
              <w:t>просту</w:t>
            </w:r>
            <w:proofErr w:type="spellEnd"/>
            <w:r w:rsidRPr="00B12C3E">
              <w:rPr>
                <w:sz w:val="20"/>
                <w:szCs w:val="20"/>
                <w:lang w:val="ru-RU"/>
              </w:rPr>
              <w:t xml:space="preserve"> </w:t>
            </w:r>
            <w:proofErr w:type="spellStart"/>
            <w:r w:rsidRPr="00B12C3E">
              <w:rPr>
                <w:sz w:val="20"/>
                <w:szCs w:val="20"/>
                <w:lang w:val="ru-RU"/>
              </w:rPr>
              <w:t>акцію</w:t>
            </w:r>
            <w:proofErr w:type="spellEnd"/>
            <w:r w:rsidRPr="00B12C3E">
              <w:rPr>
                <w:sz w:val="20"/>
                <w:szCs w:val="20"/>
                <w:lang w:val="ru-RU"/>
              </w:rPr>
              <w:t xml:space="preserve">. </w:t>
            </w:r>
            <w:proofErr w:type="spellStart"/>
            <w:r w:rsidRPr="00B12C3E">
              <w:rPr>
                <w:sz w:val="20"/>
                <w:szCs w:val="20"/>
                <w:lang w:val="ru-RU"/>
              </w:rPr>
              <w:t>Уповноважити</w:t>
            </w:r>
            <w:proofErr w:type="spellEnd"/>
            <w:r w:rsidRPr="00B12C3E">
              <w:rPr>
                <w:sz w:val="20"/>
                <w:szCs w:val="20"/>
                <w:lang w:val="ru-RU"/>
              </w:rPr>
              <w:t xml:space="preserve"> </w:t>
            </w:r>
            <w:proofErr w:type="spellStart"/>
            <w:r w:rsidRPr="00B12C3E">
              <w:rPr>
                <w:sz w:val="20"/>
                <w:szCs w:val="20"/>
                <w:lang w:val="ru-RU"/>
              </w:rPr>
              <w:t>правління</w:t>
            </w:r>
            <w:proofErr w:type="spellEnd"/>
            <w:r w:rsidRPr="00B12C3E">
              <w:rPr>
                <w:sz w:val="20"/>
                <w:szCs w:val="20"/>
                <w:lang w:val="ru-RU"/>
              </w:rPr>
              <w:t xml:space="preserve"> </w:t>
            </w:r>
            <w:proofErr w:type="spellStart"/>
            <w:r w:rsidRPr="00B12C3E">
              <w:rPr>
                <w:sz w:val="20"/>
                <w:szCs w:val="20"/>
                <w:lang w:val="ru-RU"/>
              </w:rPr>
              <w:t>товариства</w:t>
            </w:r>
            <w:proofErr w:type="spellEnd"/>
            <w:r w:rsidRPr="00B12C3E">
              <w:rPr>
                <w:sz w:val="20"/>
                <w:szCs w:val="20"/>
                <w:lang w:val="ru-RU"/>
              </w:rPr>
              <w:t xml:space="preserve"> на </w:t>
            </w:r>
            <w:proofErr w:type="spellStart"/>
            <w:r w:rsidRPr="00B12C3E">
              <w:rPr>
                <w:sz w:val="20"/>
                <w:szCs w:val="20"/>
                <w:lang w:val="ru-RU"/>
              </w:rPr>
              <w:t>виплату</w:t>
            </w:r>
            <w:proofErr w:type="spellEnd"/>
            <w:r w:rsidRPr="00B12C3E">
              <w:rPr>
                <w:sz w:val="20"/>
                <w:szCs w:val="20"/>
                <w:lang w:val="ru-RU"/>
              </w:rPr>
              <w:t xml:space="preserve"> </w:t>
            </w:r>
            <w:proofErr w:type="spellStart"/>
            <w:r w:rsidRPr="00B12C3E">
              <w:rPr>
                <w:sz w:val="20"/>
                <w:szCs w:val="20"/>
                <w:lang w:val="ru-RU"/>
              </w:rPr>
              <w:t>дивідендів</w:t>
            </w:r>
            <w:proofErr w:type="spellEnd"/>
            <w:r w:rsidRPr="00B12C3E">
              <w:rPr>
                <w:sz w:val="20"/>
                <w:szCs w:val="20"/>
                <w:lang w:val="ru-RU"/>
              </w:rPr>
              <w:t xml:space="preserve"> у </w:t>
            </w:r>
            <w:proofErr w:type="spellStart"/>
            <w:r w:rsidRPr="00B12C3E">
              <w:rPr>
                <w:sz w:val="20"/>
                <w:szCs w:val="20"/>
                <w:lang w:val="ru-RU"/>
              </w:rPr>
              <w:t>відповідності</w:t>
            </w:r>
            <w:proofErr w:type="spellEnd"/>
            <w:r w:rsidRPr="00B12C3E">
              <w:rPr>
                <w:sz w:val="20"/>
                <w:szCs w:val="20"/>
                <w:lang w:val="ru-RU"/>
              </w:rPr>
              <w:t xml:space="preserve"> з </w:t>
            </w:r>
            <w:proofErr w:type="spellStart"/>
            <w:r w:rsidRPr="00B12C3E">
              <w:rPr>
                <w:sz w:val="20"/>
                <w:szCs w:val="20"/>
                <w:lang w:val="ru-RU"/>
              </w:rPr>
              <w:t>діючим</w:t>
            </w:r>
            <w:proofErr w:type="spellEnd"/>
            <w:r w:rsidRPr="00B12C3E">
              <w:rPr>
                <w:sz w:val="20"/>
                <w:szCs w:val="20"/>
                <w:lang w:val="ru-RU"/>
              </w:rPr>
              <w:t xml:space="preserve"> </w:t>
            </w:r>
            <w:proofErr w:type="spellStart"/>
            <w:r w:rsidRPr="00B12C3E">
              <w:rPr>
                <w:sz w:val="20"/>
                <w:szCs w:val="20"/>
                <w:lang w:val="ru-RU"/>
              </w:rPr>
              <w:t>законодавством</w:t>
            </w:r>
            <w:proofErr w:type="spellEnd"/>
            <w:r w:rsidRPr="00B12C3E">
              <w:rPr>
                <w:sz w:val="20"/>
                <w:szCs w:val="20"/>
                <w:lang w:val="ru-RU"/>
              </w:rPr>
              <w:t>.</w:t>
            </w:r>
          </w:p>
        </w:tc>
      </w:tr>
    </w:tbl>
    <w:p w14:paraId="796E9FA3" w14:textId="77777777" w:rsidR="000351DE" w:rsidRDefault="000351DE" w:rsidP="000351DE">
      <w:pPr>
        <w:jc w:val="both"/>
        <w:rPr>
          <w:b/>
          <w:sz w:val="22"/>
          <w:szCs w:val="22"/>
        </w:rPr>
      </w:pPr>
    </w:p>
    <w:p w14:paraId="23EF35D0" w14:textId="77777777" w:rsidR="000351DE" w:rsidRPr="005E6762" w:rsidRDefault="000351DE" w:rsidP="000351DE">
      <w:pPr>
        <w:jc w:val="both"/>
        <w:rPr>
          <w:b/>
          <w:sz w:val="22"/>
          <w:szCs w:val="22"/>
        </w:rPr>
      </w:pPr>
      <w:r>
        <w:rPr>
          <w:b/>
          <w:sz w:val="22"/>
          <w:szCs w:val="22"/>
        </w:rPr>
        <w:t>Кількість голосів та в</w:t>
      </w:r>
      <w:r w:rsidRPr="005E6762">
        <w:rPr>
          <w:b/>
          <w:sz w:val="22"/>
          <w:szCs w:val="22"/>
        </w:rPr>
        <w:t>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0"/>
        <w:gridCol w:w="1538"/>
        <w:gridCol w:w="1234"/>
      </w:tblGrid>
      <w:tr w:rsidR="000351DE" w:rsidRPr="005E6762" w14:paraId="5E7EC5D2" w14:textId="77777777" w:rsidTr="002F3B22">
        <w:tc>
          <w:tcPr>
            <w:tcW w:w="7488" w:type="dxa"/>
            <w:tcBorders>
              <w:bottom w:val="single" w:sz="4" w:space="0" w:color="auto"/>
            </w:tcBorders>
            <w:shd w:val="clear" w:color="auto" w:fill="auto"/>
          </w:tcPr>
          <w:p w14:paraId="2AF0414F" w14:textId="77777777" w:rsidR="000351DE" w:rsidRPr="005E6762" w:rsidRDefault="000351DE" w:rsidP="002F3B22">
            <w:pPr>
              <w:jc w:val="both"/>
              <w:rPr>
                <w:sz w:val="22"/>
                <w:szCs w:val="22"/>
              </w:rPr>
            </w:pPr>
            <w:r w:rsidRPr="005E6762">
              <w:rPr>
                <w:rStyle w:val="29"/>
                <w:sz w:val="22"/>
                <w:szCs w:val="22"/>
              </w:rPr>
              <w:t>Кількість голосів, що беруть участь у голосуванні</w:t>
            </w:r>
          </w:p>
        </w:tc>
        <w:tc>
          <w:tcPr>
            <w:tcW w:w="1620" w:type="dxa"/>
            <w:tcBorders>
              <w:bottom w:val="single" w:sz="4" w:space="0" w:color="auto"/>
            </w:tcBorders>
            <w:shd w:val="clear" w:color="auto" w:fill="auto"/>
          </w:tcPr>
          <w:p w14:paraId="5E0637E2" w14:textId="77777777" w:rsidR="000351DE" w:rsidRPr="005E6762" w:rsidRDefault="000351DE" w:rsidP="002F3B22">
            <w:pPr>
              <w:jc w:val="both"/>
              <w:rPr>
                <w:i/>
                <w:sz w:val="22"/>
                <w:szCs w:val="22"/>
              </w:rPr>
            </w:pPr>
            <w:r w:rsidRPr="005E6762">
              <w:rPr>
                <w:i/>
                <w:sz w:val="22"/>
                <w:szCs w:val="22"/>
              </w:rPr>
              <w:t>86 812</w:t>
            </w:r>
          </w:p>
        </w:tc>
        <w:tc>
          <w:tcPr>
            <w:tcW w:w="1313" w:type="dxa"/>
            <w:tcBorders>
              <w:bottom w:val="single" w:sz="4" w:space="0" w:color="auto"/>
            </w:tcBorders>
            <w:shd w:val="clear" w:color="auto" w:fill="auto"/>
          </w:tcPr>
          <w:p w14:paraId="2F9ABE2E" w14:textId="77777777" w:rsidR="000351DE" w:rsidRPr="005E6762" w:rsidRDefault="000351DE" w:rsidP="002F3B22">
            <w:pPr>
              <w:jc w:val="both"/>
              <w:rPr>
                <w:i/>
                <w:sz w:val="22"/>
                <w:szCs w:val="22"/>
              </w:rPr>
            </w:pPr>
            <w:r w:rsidRPr="005E6762">
              <w:rPr>
                <w:i/>
                <w:sz w:val="22"/>
                <w:szCs w:val="22"/>
              </w:rPr>
              <w:t>100 %</w:t>
            </w:r>
          </w:p>
        </w:tc>
      </w:tr>
      <w:tr w:rsidR="000351DE" w:rsidRPr="005E6762" w14:paraId="47B5CE15" w14:textId="77777777" w:rsidTr="002F3B22">
        <w:tc>
          <w:tcPr>
            <w:tcW w:w="7488" w:type="dxa"/>
            <w:shd w:val="clear" w:color="auto" w:fill="auto"/>
          </w:tcPr>
          <w:p w14:paraId="407804B2" w14:textId="77777777" w:rsidR="000351DE" w:rsidRPr="005E6762" w:rsidRDefault="000351DE" w:rsidP="002F3B22">
            <w:pPr>
              <w:jc w:val="both"/>
              <w:rPr>
                <w:sz w:val="22"/>
                <w:szCs w:val="22"/>
              </w:rPr>
            </w:pPr>
            <w:r w:rsidRPr="005E6762">
              <w:rPr>
                <w:rStyle w:val="29"/>
                <w:sz w:val="22"/>
                <w:szCs w:val="22"/>
              </w:rPr>
              <w:t>Голосувало "За"</w:t>
            </w:r>
          </w:p>
        </w:tc>
        <w:tc>
          <w:tcPr>
            <w:tcW w:w="1620" w:type="dxa"/>
            <w:shd w:val="clear" w:color="auto" w:fill="auto"/>
          </w:tcPr>
          <w:p w14:paraId="575900B9" w14:textId="77777777" w:rsidR="000351DE" w:rsidRPr="005E6762" w:rsidRDefault="000351DE" w:rsidP="002F3B22">
            <w:pPr>
              <w:jc w:val="both"/>
              <w:rPr>
                <w:i/>
                <w:sz w:val="22"/>
                <w:szCs w:val="22"/>
              </w:rPr>
            </w:pPr>
            <w:r w:rsidRPr="005E6762">
              <w:rPr>
                <w:i/>
                <w:sz w:val="22"/>
                <w:szCs w:val="22"/>
              </w:rPr>
              <w:t>86 812</w:t>
            </w:r>
          </w:p>
        </w:tc>
        <w:tc>
          <w:tcPr>
            <w:tcW w:w="1313" w:type="dxa"/>
            <w:shd w:val="clear" w:color="auto" w:fill="auto"/>
          </w:tcPr>
          <w:p w14:paraId="0C7D8DCE" w14:textId="77777777" w:rsidR="000351DE" w:rsidRPr="005E6762" w:rsidRDefault="000351DE" w:rsidP="002F3B22">
            <w:pPr>
              <w:jc w:val="both"/>
              <w:rPr>
                <w:i/>
                <w:sz w:val="22"/>
                <w:szCs w:val="22"/>
              </w:rPr>
            </w:pPr>
            <w:r w:rsidRPr="005E6762">
              <w:rPr>
                <w:i/>
                <w:sz w:val="22"/>
                <w:szCs w:val="22"/>
              </w:rPr>
              <w:t>100 %</w:t>
            </w:r>
          </w:p>
        </w:tc>
      </w:tr>
      <w:tr w:rsidR="000351DE" w:rsidRPr="005E6762" w14:paraId="57CB9BA9" w14:textId="77777777" w:rsidTr="002F3B22">
        <w:tc>
          <w:tcPr>
            <w:tcW w:w="7488" w:type="dxa"/>
            <w:shd w:val="clear" w:color="auto" w:fill="auto"/>
          </w:tcPr>
          <w:p w14:paraId="24AFE8F4" w14:textId="77777777" w:rsidR="000351DE" w:rsidRPr="005E6762" w:rsidRDefault="000351DE" w:rsidP="002F3B22">
            <w:pPr>
              <w:jc w:val="both"/>
              <w:rPr>
                <w:sz w:val="22"/>
                <w:szCs w:val="22"/>
              </w:rPr>
            </w:pPr>
            <w:r w:rsidRPr="005E6762">
              <w:rPr>
                <w:rStyle w:val="29"/>
                <w:sz w:val="22"/>
                <w:szCs w:val="22"/>
              </w:rPr>
              <w:t>Голосувало "Проти"</w:t>
            </w:r>
          </w:p>
        </w:tc>
        <w:tc>
          <w:tcPr>
            <w:tcW w:w="1620" w:type="dxa"/>
            <w:shd w:val="clear" w:color="auto" w:fill="auto"/>
          </w:tcPr>
          <w:p w14:paraId="0B888CA5"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10884BAB" w14:textId="77777777" w:rsidR="000351DE" w:rsidRPr="005E6762" w:rsidRDefault="000351DE" w:rsidP="002F3B22">
            <w:pPr>
              <w:jc w:val="both"/>
              <w:rPr>
                <w:i/>
                <w:sz w:val="22"/>
                <w:szCs w:val="22"/>
              </w:rPr>
            </w:pPr>
            <w:r w:rsidRPr="005E6762">
              <w:rPr>
                <w:i/>
                <w:sz w:val="22"/>
                <w:szCs w:val="22"/>
              </w:rPr>
              <w:t>0 %</w:t>
            </w:r>
          </w:p>
        </w:tc>
      </w:tr>
      <w:tr w:rsidR="000351DE" w:rsidRPr="005E6762" w14:paraId="4F285841" w14:textId="77777777" w:rsidTr="002F3B22">
        <w:tc>
          <w:tcPr>
            <w:tcW w:w="7488" w:type="dxa"/>
            <w:shd w:val="clear" w:color="auto" w:fill="auto"/>
          </w:tcPr>
          <w:p w14:paraId="391F999B" w14:textId="77777777" w:rsidR="000351DE" w:rsidRPr="005E6762" w:rsidRDefault="000351DE" w:rsidP="002F3B22">
            <w:pPr>
              <w:jc w:val="both"/>
              <w:rPr>
                <w:rStyle w:val="29"/>
                <w:sz w:val="22"/>
                <w:szCs w:val="22"/>
              </w:rPr>
            </w:pPr>
            <w:r w:rsidRPr="005E6762">
              <w:rPr>
                <w:rStyle w:val="29"/>
                <w:sz w:val="22"/>
                <w:szCs w:val="22"/>
              </w:rPr>
              <w:t>Голосувало "Утримався"</w:t>
            </w:r>
          </w:p>
        </w:tc>
        <w:tc>
          <w:tcPr>
            <w:tcW w:w="1620" w:type="dxa"/>
            <w:shd w:val="clear" w:color="auto" w:fill="auto"/>
          </w:tcPr>
          <w:p w14:paraId="0C54A8C7"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26DB8920" w14:textId="77777777" w:rsidR="000351DE" w:rsidRPr="005E6762" w:rsidRDefault="000351DE" w:rsidP="002F3B22">
            <w:pPr>
              <w:jc w:val="both"/>
              <w:rPr>
                <w:i/>
                <w:sz w:val="22"/>
                <w:szCs w:val="22"/>
              </w:rPr>
            </w:pPr>
            <w:r w:rsidRPr="005E6762">
              <w:rPr>
                <w:i/>
                <w:sz w:val="22"/>
                <w:szCs w:val="22"/>
              </w:rPr>
              <w:t>0 %</w:t>
            </w:r>
          </w:p>
        </w:tc>
      </w:tr>
      <w:tr w:rsidR="000351DE" w:rsidRPr="005E6762" w14:paraId="6ADCAC2F" w14:textId="77777777" w:rsidTr="002F3B22">
        <w:tc>
          <w:tcPr>
            <w:tcW w:w="7488" w:type="dxa"/>
            <w:shd w:val="clear" w:color="auto" w:fill="auto"/>
          </w:tcPr>
          <w:p w14:paraId="59CEA854" w14:textId="77777777" w:rsidR="000351DE" w:rsidRPr="005E6762" w:rsidRDefault="000351DE" w:rsidP="002F3B22">
            <w:pPr>
              <w:jc w:val="both"/>
              <w:rPr>
                <w:rStyle w:val="29"/>
                <w:sz w:val="22"/>
                <w:szCs w:val="22"/>
              </w:rPr>
            </w:pPr>
            <w:r w:rsidRPr="005E6762">
              <w:rPr>
                <w:rStyle w:val="29"/>
                <w:sz w:val="22"/>
                <w:szCs w:val="22"/>
              </w:rPr>
              <w:t>Не голосувало</w:t>
            </w:r>
          </w:p>
        </w:tc>
        <w:tc>
          <w:tcPr>
            <w:tcW w:w="1620" w:type="dxa"/>
            <w:shd w:val="clear" w:color="auto" w:fill="auto"/>
          </w:tcPr>
          <w:p w14:paraId="681C7BE0"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27C926A7" w14:textId="77777777" w:rsidR="000351DE" w:rsidRPr="005E6762" w:rsidRDefault="000351DE" w:rsidP="002F3B22">
            <w:pPr>
              <w:jc w:val="both"/>
              <w:rPr>
                <w:i/>
                <w:sz w:val="22"/>
                <w:szCs w:val="22"/>
              </w:rPr>
            </w:pPr>
            <w:r w:rsidRPr="005E6762">
              <w:rPr>
                <w:i/>
                <w:sz w:val="22"/>
                <w:szCs w:val="22"/>
              </w:rPr>
              <w:t>0 %</w:t>
            </w:r>
          </w:p>
        </w:tc>
      </w:tr>
      <w:tr w:rsidR="000351DE" w:rsidRPr="005E6762" w14:paraId="0AC16A49" w14:textId="77777777" w:rsidTr="002F3B22">
        <w:tc>
          <w:tcPr>
            <w:tcW w:w="7488" w:type="dxa"/>
            <w:shd w:val="clear" w:color="auto" w:fill="auto"/>
          </w:tcPr>
          <w:p w14:paraId="2EC666E9" w14:textId="77777777" w:rsidR="000351DE" w:rsidRPr="005E6762" w:rsidRDefault="000351DE" w:rsidP="002F3B22">
            <w:pPr>
              <w:jc w:val="both"/>
              <w:rPr>
                <w:sz w:val="22"/>
                <w:szCs w:val="22"/>
              </w:rPr>
            </w:pPr>
            <w:r w:rsidRPr="005E6762">
              <w:rPr>
                <w:rStyle w:val="29"/>
                <w:sz w:val="22"/>
                <w:szCs w:val="22"/>
              </w:rPr>
              <w:t>Кількість голосів акціонерів за бюлетенями, визнаними недійсними</w:t>
            </w:r>
          </w:p>
        </w:tc>
        <w:tc>
          <w:tcPr>
            <w:tcW w:w="1620" w:type="dxa"/>
            <w:shd w:val="clear" w:color="auto" w:fill="auto"/>
          </w:tcPr>
          <w:p w14:paraId="0C66B869" w14:textId="77777777" w:rsidR="000351DE" w:rsidRPr="005E6762" w:rsidRDefault="000351DE" w:rsidP="002F3B22">
            <w:pPr>
              <w:jc w:val="both"/>
              <w:rPr>
                <w:i/>
                <w:sz w:val="22"/>
                <w:szCs w:val="22"/>
              </w:rPr>
            </w:pPr>
            <w:r w:rsidRPr="005E6762">
              <w:rPr>
                <w:i/>
                <w:sz w:val="22"/>
                <w:szCs w:val="22"/>
              </w:rPr>
              <w:t>0</w:t>
            </w:r>
          </w:p>
        </w:tc>
        <w:tc>
          <w:tcPr>
            <w:tcW w:w="1313" w:type="dxa"/>
            <w:shd w:val="clear" w:color="auto" w:fill="auto"/>
          </w:tcPr>
          <w:p w14:paraId="5BBD5DB9" w14:textId="77777777" w:rsidR="000351DE" w:rsidRPr="005E6762" w:rsidRDefault="000351DE" w:rsidP="002F3B22">
            <w:pPr>
              <w:jc w:val="both"/>
              <w:rPr>
                <w:i/>
                <w:sz w:val="22"/>
                <w:szCs w:val="22"/>
              </w:rPr>
            </w:pPr>
            <w:r w:rsidRPr="005E6762">
              <w:rPr>
                <w:i/>
                <w:sz w:val="22"/>
                <w:szCs w:val="22"/>
              </w:rPr>
              <w:t>0 %</w:t>
            </w:r>
          </w:p>
        </w:tc>
      </w:tr>
    </w:tbl>
    <w:p w14:paraId="39173176" w14:textId="77777777" w:rsidR="000351DE" w:rsidRPr="005E6762" w:rsidRDefault="000351DE" w:rsidP="000351DE">
      <w:pPr>
        <w:rPr>
          <w:sz w:val="22"/>
          <w:szCs w:val="22"/>
        </w:rPr>
      </w:pPr>
    </w:p>
    <w:p w14:paraId="49D14585" w14:textId="77777777" w:rsidR="000351DE" w:rsidRPr="005E6762" w:rsidRDefault="000351DE" w:rsidP="000351DE">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7C64EE5B" w14:textId="77777777" w:rsidR="000351DE" w:rsidRDefault="000351DE" w:rsidP="000351DE">
      <w:pPr>
        <w:rPr>
          <w:sz w:val="22"/>
          <w:szCs w:val="22"/>
        </w:rPr>
      </w:pPr>
      <w:r>
        <w:rPr>
          <w:sz w:val="22"/>
          <w:szCs w:val="22"/>
        </w:rPr>
        <w:t xml:space="preserve"> </w:t>
      </w:r>
    </w:p>
    <w:p w14:paraId="4719209B" w14:textId="77777777" w:rsidR="000351DE" w:rsidRDefault="000351DE" w:rsidP="000351DE">
      <w:pPr>
        <w:rPr>
          <w:rStyle w:val="1"/>
          <w:bCs w:val="0"/>
          <w:sz w:val="22"/>
          <w:szCs w:val="22"/>
          <w:lang w:val="ru-RU"/>
        </w:rPr>
      </w:pPr>
      <w:bookmarkStart w:id="24" w:name="_Hlk197508949"/>
      <w:r w:rsidRPr="00726069">
        <w:rPr>
          <w:rStyle w:val="1"/>
          <w:bCs w:val="0"/>
          <w:sz w:val="22"/>
          <w:szCs w:val="22"/>
        </w:rPr>
        <w:t xml:space="preserve">За результатами голосування по </w:t>
      </w:r>
      <w:r>
        <w:rPr>
          <w:rStyle w:val="1"/>
          <w:bCs w:val="0"/>
          <w:sz w:val="22"/>
          <w:szCs w:val="22"/>
        </w:rPr>
        <w:t>шостому</w:t>
      </w:r>
      <w:r w:rsidRPr="00726069">
        <w:rPr>
          <w:rStyle w:val="1"/>
          <w:bCs w:val="0"/>
          <w:sz w:val="22"/>
          <w:szCs w:val="22"/>
        </w:rPr>
        <w:t xml:space="preserve"> питанню порядку денного прийняте рішення</w:t>
      </w:r>
      <w:r w:rsidRPr="00726069">
        <w:rPr>
          <w:rStyle w:val="1"/>
          <w:bCs w:val="0"/>
          <w:sz w:val="22"/>
          <w:szCs w:val="22"/>
          <w:lang w:val="ru-RU"/>
        </w:rPr>
        <w:t>:</w:t>
      </w:r>
    </w:p>
    <w:bookmarkEnd w:id="24"/>
    <w:p w14:paraId="2A04A46A" w14:textId="77777777" w:rsidR="000351DE" w:rsidRPr="007F2462" w:rsidRDefault="000351DE" w:rsidP="000351DE">
      <w:pPr>
        <w:rPr>
          <w:rStyle w:val="1"/>
          <w:bCs w:val="0"/>
          <w:sz w:val="22"/>
          <w:szCs w:val="22"/>
        </w:rPr>
      </w:pPr>
    </w:p>
    <w:p w14:paraId="0F2442A3" w14:textId="77777777" w:rsidR="000351DE" w:rsidRPr="00B12C3E" w:rsidRDefault="000351DE" w:rsidP="000351DE">
      <w:pPr>
        <w:rPr>
          <w:sz w:val="20"/>
          <w:szCs w:val="20"/>
        </w:rPr>
      </w:pPr>
      <w:proofErr w:type="spellStart"/>
      <w:r w:rsidRPr="00B12C3E">
        <w:rPr>
          <w:sz w:val="20"/>
          <w:szCs w:val="20"/>
          <w:lang w:val="ru-RU"/>
        </w:rPr>
        <w:t>Дивіденди</w:t>
      </w:r>
      <w:proofErr w:type="spellEnd"/>
      <w:r w:rsidRPr="00B12C3E">
        <w:rPr>
          <w:sz w:val="20"/>
          <w:szCs w:val="20"/>
          <w:lang w:val="ru-RU"/>
        </w:rPr>
        <w:t xml:space="preserve"> за результатами </w:t>
      </w:r>
      <w:proofErr w:type="spellStart"/>
      <w:r w:rsidRPr="00B12C3E">
        <w:rPr>
          <w:sz w:val="20"/>
          <w:szCs w:val="20"/>
          <w:lang w:val="ru-RU"/>
        </w:rPr>
        <w:t>господарської</w:t>
      </w:r>
      <w:proofErr w:type="spellEnd"/>
      <w:r w:rsidRPr="00B12C3E">
        <w:rPr>
          <w:sz w:val="20"/>
          <w:szCs w:val="20"/>
          <w:lang w:val="ru-RU"/>
        </w:rPr>
        <w:t xml:space="preserve"> </w:t>
      </w:r>
      <w:proofErr w:type="spellStart"/>
      <w:r w:rsidRPr="00B12C3E">
        <w:rPr>
          <w:sz w:val="20"/>
          <w:szCs w:val="20"/>
          <w:lang w:val="ru-RU"/>
        </w:rPr>
        <w:t>діяльності</w:t>
      </w:r>
      <w:proofErr w:type="spellEnd"/>
      <w:r w:rsidRPr="00B12C3E">
        <w:rPr>
          <w:sz w:val="20"/>
          <w:szCs w:val="20"/>
          <w:lang w:val="ru-RU"/>
        </w:rPr>
        <w:t xml:space="preserve"> </w:t>
      </w:r>
      <w:proofErr w:type="spellStart"/>
      <w:r w:rsidRPr="00B12C3E">
        <w:rPr>
          <w:sz w:val="20"/>
          <w:szCs w:val="20"/>
          <w:lang w:val="ru-RU"/>
        </w:rPr>
        <w:t>Товариства</w:t>
      </w:r>
      <w:proofErr w:type="spellEnd"/>
      <w:r w:rsidRPr="00B12C3E">
        <w:rPr>
          <w:sz w:val="20"/>
          <w:szCs w:val="20"/>
          <w:lang w:val="ru-RU"/>
        </w:rPr>
        <w:t xml:space="preserve"> за 2024 </w:t>
      </w:r>
      <w:proofErr w:type="spellStart"/>
      <w:r w:rsidRPr="00B12C3E">
        <w:rPr>
          <w:sz w:val="20"/>
          <w:szCs w:val="20"/>
          <w:lang w:val="ru-RU"/>
        </w:rPr>
        <w:t>рік</w:t>
      </w:r>
      <w:proofErr w:type="spellEnd"/>
      <w:r w:rsidRPr="00B12C3E">
        <w:rPr>
          <w:sz w:val="20"/>
          <w:szCs w:val="20"/>
          <w:lang w:val="ru-RU"/>
        </w:rPr>
        <w:t xml:space="preserve"> </w:t>
      </w:r>
      <w:proofErr w:type="spellStart"/>
      <w:r w:rsidRPr="00B12C3E">
        <w:rPr>
          <w:sz w:val="20"/>
          <w:szCs w:val="20"/>
          <w:lang w:val="ru-RU"/>
        </w:rPr>
        <w:t>нараховувати</w:t>
      </w:r>
      <w:proofErr w:type="spellEnd"/>
      <w:r w:rsidRPr="00B12C3E">
        <w:rPr>
          <w:sz w:val="20"/>
          <w:szCs w:val="20"/>
          <w:lang w:val="ru-RU"/>
        </w:rPr>
        <w:t xml:space="preserve"> в </w:t>
      </w:r>
      <w:proofErr w:type="spellStart"/>
      <w:r w:rsidRPr="00B12C3E">
        <w:rPr>
          <w:sz w:val="20"/>
          <w:szCs w:val="20"/>
          <w:lang w:val="ru-RU"/>
        </w:rPr>
        <w:t>розмірі</w:t>
      </w:r>
      <w:proofErr w:type="spellEnd"/>
      <w:r w:rsidRPr="00B12C3E">
        <w:rPr>
          <w:sz w:val="20"/>
          <w:szCs w:val="20"/>
          <w:lang w:val="ru-RU"/>
        </w:rPr>
        <w:t xml:space="preserve"> 6,689 грн. на одну </w:t>
      </w:r>
      <w:proofErr w:type="spellStart"/>
      <w:r w:rsidRPr="00B12C3E">
        <w:rPr>
          <w:sz w:val="20"/>
          <w:szCs w:val="20"/>
          <w:lang w:val="ru-RU"/>
        </w:rPr>
        <w:t>просту</w:t>
      </w:r>
      <w:proofErr w:type="spellEnd"/>
      <w:r w:rsidRPr="00B12C3E">
        <w:rPr>
          <w:sz w:val="20"/>
          <w:szCs w:val="20"/>
          <w:lang w:val="ru-RU"/>
        </w:rPr>
        <w:t xml:space="preserve"> </w:t>
      </w:r>
      <w:proofErr w:type="spellStart"/>
      <w:r w:rsidRPr="00B12C3E">
        <w:rPr>
          <w:sz w:val="20"/>
          <w:szCs w:val="20"/>
          <w:lang w:val="ru-RU"/>
        </w:rPr>
        <w:t>акцію</w:t>
      </w:r>
      <w:proofErr w:type="spellEnd"/>
      <w:r w:rsidRPr="00B12C3E">
        <w:rPr>
          <w:sz w:val="20"/>
          <w:szCs w:val="20"/>
          <w:lang w:val="ru-RU"/>
        </w:rPr>
        <w:t xml:space="preserve">. </w:t>
      </w:r>
      <w:proofErr w:type="spellStart"/>
      <w:r w:rsidRPr="00B12C3E">
        <w:rPr>
          <w:sz w:val="20"/>
          <w:szCs w:val="20"/>
          <w:lang w:val="ru-RU"/>
        </w:rPr>
        <w:t>Уповноважити</w:t>
      </w:r>
      <w:proofErr w:type="spellEnd"/>
      <w:r w:rsidRPr="00B12C3E">
        <w:rPr>
          <w:sz w:val="20"/>
          <w:szCs w:val="20"/>
          <w:lang w:val="ru-RU"/>
        </w:rPr>
        <w:t xml:space="preserve"> </w:t>
      </w:r>
      <w:proofErr w:type="spellStart"/>
      <w:r w:rsidRPr="00B12C3E">
        <w:rPr>
          <w:sz w:val="20"/>
          <w:szCs w:val="20"/>
          <w:lang w:val="ru-RU"/>
        </w:rPr>
        <w:t>правління</w:t>
      </w:r>
      <w:proofErr w:type="spellEnd"/>
      <w:r w:rsidRPr="00B12C3E">
        <w:rPr>
          <w:sz w:val="20"/>
          <w:szCs w:val="20"/>
          <w:lang w:val="ru-RU"/>
        </w:rPr>
        <w:t xml:space="preserve"> </w:t>
      </w:r>
      <w:proofErr w:type="spellStart"/>
      <w:r w:rsidRPr="00B12C3E">
        <w:rPr>
          <w:sz w:val="20"/>
          <w:szCs w:val="20"/>
          <w:lang w:val="ru-RU"/>
        </w:rPr>
        <w:t>товариства</w:t>
      </w:r>
      <w:proofErr w:type="spellEnd"/>
      <w:r w:rsidRPr="00B12C3E">
        <w:rPr>
          <w:sz w:val="20"/>
          <w:szCs w:val="20"/>
          <w:lang w:val="ru-RU"/>
        </w:rPr>
        <w:t xml:space="preserve"> на </w:t>
      </w:r>
      <w:proofErr w:type="spellStart"/>
      <w:r w:rsidRPr="00B12C3E">
        <w:rPr>
          <w:sz w:val="20"/>
          <w:szCs w:val="20"/>
          <w:lang w:val="ru-RU"/>
        </w:rPr>
        <w:t>виплату</w:t>
      </w:r>
      <w:proofErr w:type="spellEnd"/>
      <w:r w:rsidRPr="00B12C3E">
        <w:rPr>
          <w:sz w:val="20"/>
          <w:szCs w:val="20"/>
          <w:lang w:val="ru-RU"/>
        </w:rPr>
        <w:t xml:space="preserve"> </w:t>
      </w:r>
      <w:proofErr w:type="spellStart"/>
      <w:r w:rsidRPr="00B12C3E">
        <w:rPr>
          <w:sz w:val="20"/>
          <w:szCs w:val="20"/>
          <w:lang w:val="ru-RU"/>
        </w:rPr>
        <w:t>дивідендів</w:t>
      </w:r>
      <w:proofErr w:type="spellEnd"/>
      <w:r w:rsidRPr="00B12C3E">
        <w:rPr>
          <w:sz w:val="20"/>
          <w:szCs w:val="20"/>
          <w:lang w:val="ru-RU"/>
        </w:rPr>
        <w:t xml:space="preserve"> у </w:t>
      </w:r>
      <w:proofErr w:type="spellStart"/>
      <w:r w:rsidRPr="00B12C3E">
        <w:rPr>
          <w:sz w:val="20"/>
          <w:szCs w:val="20"/>
          <w:lang w:val="ru-RU"/>
        </w:rPr>
        <w:t>відповідності</w:t>
      </w:r>
      <w:proofErr w:type="spellEnd"/>
      <w:r w:rsidRPr="00B12C3E">
        <w:rPr>
          <w:sz w:val="20"/>
          <w:szCs w:val="20"/>
          <w:lang w:val="ru-RU"/>
        </w:rPr>
        <w:t xml:space="preserve"> з </w:t>
      </w:r>
      <w:proofErr w:type="spellStart"/>
      <w:r w:rsidRPr="00B12C3E">
        <w:rPr>
          <w:sz w:val="20"/>
          <w:szCs w:val="20"/>
          <w:lang w:val="ru-RU"/>
        </w:rPr>
        <w:t>діючим</w:t>
      </w:r>
      <w:proofErr w:type="spellEnd"/>
      <w:r w:rsidRPr="00B12C3E">
        <w:rPr>
          <w:sz w:val="20"/>
          <w:szCs w:val="20"/>
          <w:lang w:val="ru-RU"/>
        </w:rPr>
        <w:t xml:space="preserve"> </w:t>
      </w:r>
      <w:proofErr w:type="spellStart"/>
      <w:r w:rsidRPr="00B12C3E">
        <w:rPr>
          <w:sz w:val="20"/>
          <w:szCs w:val="20"/>
          <w:lang w:val="ru-RU"/>
        </w:rPr>
        <w:t>законодавством</w:t>
      </w:r>
      <w:proofErr w:type="spellEnd"/>
      <w:r w:rsidRPr="00B12C3E">
        <w:rPr>
          <w:sz w:val="20"/>
          <w:szCs w:val="20"/>
          <w:lang w:val="ru-RU"/>
        </w:rPr>
        <w:t>.</w:t>
      </w:r>
    </w:p>
    <w:p w14:paraId="7D1D2FAB" w14:textId="77777777" w:rsidR="000351DE" w:rsidRPr="005E6762" w:rsidRDefault="000351DE" w:rsidP="000351DE">
      <w:pPr>
        <w:rPr>
          <w:sz w:val="22"/>
          <w:szCs w:val="22"/>
        </w:rPr>
      </w:pPr>
    </w:p>
    <w:tbl>
      <w:tblPr>
        <w:tblW w:w="10421" w:type="dxa"/>
        <w:tblLook w:val="01E0" w:firstRow="1" w:lastRow="1" w:firstColumn="1" w:lastColumn="1" w:noHBand="0" w:noVBand="0"/>
      </w:tblPr>
      <w:tblGrid>
        <w:gridCol w:w="3473"/>
        <w:gridCol w:w="3474"/>
        <w:gridCol w:w="3474"/>
      </w:tblGrid>
      <w:tr w:rsidR="000351DE" w:rsidRPr="005E6762" w14:paraId="5DECB34D" w14:textId="77777777" w:rsidTr="002F3B22">
        <w:tc>
          <w:tcPr>
            <w:tcW w:w="3473" w:type="dxa"/>
            <w:shd w:val="clear" w:color="auto" w:fill="auto"/>
          </w:tcPr>
          <w:p w14:paraId="63BAA5C2" w14:textId="77777777" w:rsidR="000351DE" w:rsidRPr="005E6762" w:rsidRDefault="000351DE"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0A760063" w14:textId="77777777" w:rsidR="000351DE" w:rsidRPr="005E6762" w:rsidRDefault="000351DE" w:rsidP="002F3B22">
            <w:pPr>
              <w:rPr>
                <w:rStyle w:val="1"/>
                <w:b w:val="0"/>
                <w:sz w:val="22"/>
                <w:szCs w:val="22"/>
              </w:rPr>
            </w:pPr>
          </w:p>
        </w:tc>
        <w:tc>
          <w:tcPr>
            <w:tcW w:w="3474" w:type="dxa"/>
          </w:tcPr>
          <w:p w14:paraId="6BF98192" w14:textId="77777777" w:rsidR="000351DE" w:rsidRPr="005E6762" w:rsidRDefault="000351DE"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0351DE" w:rsidRPr="005E6762" w14:paraId="01780DA6" w14:textId="77777777" w:rsidTr="002F3B22">
        <w:tc>
          <w:tcPr>
            <w:tcW w:w="3473" w:type="dxa"/>
            <w:shd w:val="clear" w:color="auto" w:fill="auto"/>
          </w:tcPr>
          <w:p w14:paraId="5CA77526" w14:textId="77777777" w:rsidR="000351DE" w:rsidRPr="005E6762" w:rsidRDefault="000351DE" w:rsidP="002F3B22">
            <w:pPr>
              <w:rPr>
                <w:rStyle w:val="1"/>
                <w:b w:val="0"/>
                <w:sz w:val="22"/>
                <w:szCs w:val="22"/>
              </w:rPr>
            </w:pPr>
          </w:p>
        </w:tc>
        <w:tc>
          <w:tcPr>
            <w:tcW w:w="3474" w:type="dxa"/>
            <w:tcBorders>
              <w:top w:val="single" w:sz="4" w:space="0" w:color="auto"/>
            </w:tcBorders>
            <w:shd w:val="clear" w:color="auto" w:fill="auto"/>
          </w:tcPr>
          <w:p w14:paraId="1F462D64" w14:textId="77777777" w:rsidR="000351DE" w:rsidRPr="005E6762" w:rsidRDefault="000351DE" w:rsidP="002F3B22">
            <w:pPr>
              <w:rPr>
                <w:rStyle w:val="1"/>
                <w:b w:val="0"/>
                <w:sz w:val="22"/>
                <w:szCs w:val="22"/>
              </w:rPr>
            </w:pPr>
          </w:p>
        </w:tc>
        <w:tc>
          <w:tcPr>
            <w:tcW w:w="3474" w:type="dxa"/>
          </w:tcPr>
          <w:p w14:paraId="62480F19" w14:textId="77777777" w:rsidR="000351DE" w:rsidRPr="005E6762" w:rsidRDefault="000351DE" w:rsidP="002F3B22">
            <w:pPr>
              <w:tabs>
                <w:tab w:val="left" w:pos="360"/>
              </w:tabs>
              <w:jc w:val="both"/>
              <w:rPr>
                <w:sz w:val="22"/>
                <w:szCs w:val="22"/>
              </w:rPr>
            </w:pPr>
          </w:p>
        </w:tc>
      </w:tr>
      <w:tr w:rsidR="000351DE" w:rsidRPr="005E6762" w14:paraId="4DD003F1" w14:textId="77777777" w:rsidTr="002F3B22">
        <w:tc>
          <w:tcPr>
            <w:tcW w:w="3473" w:type="dxa"/>
            <w:shd w:val="clear" w:color="auto" w:fill="auto"/>
          </w:tcPr>
          <w:p w14:paraId="75B04B6E" w14:textId="77777777" w:rsidR="000351DE" w:rsidRPr="005E6762" w:rsidRDefault="000351DE"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074AA8A9" w14:textId="77777777" w:rsidR="000351DE" w:rsidRPr="005E6762" w:rsidRDefault="000351DE" w:rsidP="002F3B22">
            <w:pPr>
              <w:rPr>
                <w:rStyle w:val="1"/>
                <w:b w:val="0"/>
                <w:sz w:val="22"/>
                <w:szCs w:val="22"/>
              </w:rPr>
            </w:pPr>
          </w:p>
        </w:tc>
        <w:tc>
          <w:tcPr>
            <w:tcW w:w="3474" w:type="dxa"/>
          </w:tcPr>
          <w:p w14:paraId="56351769" w14:textId="77777777" w:rsidR="000351DE" w:rsidRPr="005E6762" w:rsidRDefault="000351DE" w:rsidP="002F3B22">
            <w:pPr>
              <w:tabs>
                <w:tab w:val="left" w:pos="360"/>
              </w:tabs>
              <w:jc w:val="both"/>
              <w:rPr>
                <w:sz w:val="22"/>
                <w:szCs w:val="22"/>
              </w:rPr>
            </w:pPr>
            <w:r w:rsidRPr="005E6762">
              <w:rPr>
                <w:sz w:val="22"/>
                <w:szCs w:val="22"/>
              </w:rPr>
              <w:t>Бородай Н.Г.</w:t>
            </w:r>
          </w:p>
        </w:tc>
      </w:tr>
      <w:tr w:rsidR="000351DE" w:rsidRPr="005E6762" w14:paraId="1B8248CA" w14:textId="77777777" w:rsidTr="002F3B22">
        <w:tc>
          <w:tcPr>
            <w:tcW w:w="3473" w:type="dxa"/>
            <w:shd w:val="clear" w:color="auto" w:fill="auto"/>
          </w:tcPr>
          <w:p w14:paraId="40340480" w14:textId="77777777" w:rsidR="000351DE" w:rsidRPr="005E6762" w:rsidRDefault="000351DE" w:rsidP="002F3B22">
            <w:pPr>
              <w:rPr>
                <w:rStyle w:val="1"/>
                <w:b w:val="0"/>
                <w:sz w:val="22"/>
                <w:szCs w:val="22"/>
              </w:rPr>
            </w:pPr>
          </w:p>
        </w:tc>
        <w:tc>
          <w:tcPr>
            <w:tcW w:w="3474" w:type="dxa"/>
            <w:tcBorders>
              <w:top w:val="single" w:sz="4" w:space="0" w:color="auto"/>
            </w:tcBorders>
            <w:shd w:val="clear" w:color="auto" w:fill="auto"/>
          </w:tcPr>
          <w:p w14:paraId="269D7513" w14:textId="77777777" w:rsidR="000351DE" w:rsidRPr="005E6762" w:rsidRDefault="000351DE" w:rsidP="002F3B22">
            <w:pPr>
              <w:rPr>
                <w:rStyle w:val="1"/>
                <w:b w:val="0"/>
                <w:sz w:val="22"/>
                <w:szCs w:val="22"/>
              </w:rPr>
            </w:pPr>
          </w:p>
        </w:tc>
        <w:tc>
          <w:tcPr>
            <w:tcW w:w="3474" w:type="dxa"/>
          </w:tcPr>
          <w:p w14:paraId="01A113D3" w14:textId="77777777" w:rsidR="000351DE" w:rsidRPr="005E6762" w:rsidRDefault="000351DE" w:rsidP="002F3B22">
            <w:pPr>
              <w:tabs>
                <w:tab w:val="left" w:pos="360"/>
              </w:tabs>
              <w:jc w:val="both"/>
              <w:rPr>
                <w:sz w:val="22"/>
                <w:szCs w:val="22"/>
              </w:rPr>
            </w:pPr>
          </w:p>
        </w:tc>
      </w:tr>
      <w:tr w:rsidR="000351DE" w:rsidRPr="005E6762" w14:paraId="4FCAFBE9" w14:textId="77777777" w:rsidTr="002F3B22">
        <w:tc>
          <w:tcPr>
            <w:tcW w:w="3473" w:type="dxa"/>
            <w:shd w:val="clear" w:color="auto" w:fill="auto"/>
          </w:tcPr>
          <w:p w14:paraId="702F3DA1" w14:textId="77777777" w:rsidR="000351DE" w:rsidRPr="005E6762" w:rsidRDefault="000351DE" w:rsidP="002F3B22">
            <w:pPr>
              <w:rPr>
                <w:rStyle w:val="1"/>
                <w:b w:val="0"/>
                <w:sz w:val="22"/>
                <w:szCs w:val="22"/>
              </w:rPr>
            </w:pPr>
          </w:p>
        </w:tc>
        <w:tc>
          <w:tcPr>
            <w:tcW w:w="3474" w:type="dxa"/>
            <w:tcBorders>
              <w:bottom w:val="single" w:sz="4" w:space="0" w:color="auto"/>
            </w:tcBorders>
            <w:shd w:val="clear" w:color="auto" w:fill="auto"/>
          </w:tcPr>
          <w:p w14:paraId="5F5C436F" w14:textId="77777777" w:rsidR="000351DE" w:rsidRPr="005E6762" w:rsidRDefault="000351DE" w:rsidP="002F3B22">
            <w:pPr>
              <w:rPr>
                <w:rStyle w:val="1"/>
                <w:b w:val="0"/>
                <w:sz w:val="22"/>
                <w:szCs w:val="22"/>
              </w:rPr>
            </w:pPr>
          </w:p>
        </w:tc>
        <w:tc>
          <w:tcPr>
            <w:tcW w:w="3474" w:type="dxa"/>
          </w:tcPr>
          <w:p w14:paraId="7193D7CE" w14:textId="77777777" w:rsidR="000351DE" w:rsidRPr="005E6762" w:rsidRDefault="000351DE" w:rsidP="002F3B22">
            <w:pPr>
              <w:tabs>
                <w:tab w:val="left" w:pos="360"/>
              </w:tabs>
              <w:jc w:val="both"/>
              <w:rPr>
                <w:sz w:val="22"/>
                <w:szCs w:val="22"/>
              </w:rPr>
            </w:pPr>
            <w:r>
              <w:rPr>
                <w:sz w:val="22"/>
                <w:szCs w:val="22"/>
              </w:rPr>
              <w:t>Ісаков В.З.</w:t>
            </w:r>
          </w:p>
        </w:tc>
      </w:tr>
    </w:tbl>
    <w:p w14:paraId="392F0012" w14:textId="77777777" w:rsidR="000351DE" w:rsidRDefault="000351DE" w:rsidP="00694CE1">
      <w:pPr>
        <w:rPr>
          <w:sz w:val="22"/>
          <w:szCs w:val="22"/>
          <w:lang w:val="ru-RU"/>
        </w:rPr>
      </w:pPr>
    </w:p>
    <w:p w14:paraId="5B2297FE" w14:textId="77777777" w:rsidR="000351DE" w:rsidRDefault="000351DE" w:rsidP="00694CE1">
      <w:pPr>
        <w:rPr>
          <w:sz w:val="22"/>
          <w:szCs w:val="22"/>
          <w:lang w:val="ru-RU"/>
        </w:rPr>
      </w:pPr>
    </w:p>
    <w:p w14:paraId="592DC2DD" w14:textId="77777777" w:rsidR="000351DE" w:rsidRDefault="000351DE" w:rsidP="00694CE1">
      <w:pPr>
        <w:rPr>
          <w:sz w:val="22"/>
          <w:szCs w:val="22"/>
          <w:lang w:val="ru-RU"/>
        </w:rPr>
      </w:pPr>
    </w:p>
    <w:p w14:paraId="4B997F16" w14:textId="77777777" w:rsidR="000351DE" w:rsidRDefault="000351DE" w:rsidP="00694CE1">
      <w:pPr>
        <w:rPr>
          <w:sz w:val="22"/>
          <w:szCs w:val="22"/>
          <w:lang w:val="ru-RU"/>
        </w:rPr>
      </w:pPr>
    </w:p>
    <w:p w14:paraId="5AAD50EC" w14:textId="77777777" w:rsidR="000351DE" w:rsidRDefault="000351DE" w:rsidP="00694CE1">
      <w:pPr>
        <w:rPr>
          <w:sz w:val="22"/>
          <w:szCs w:val="22"/>
          <w:lang w:val="ru-RU"/>
        </w:rPr>
      </w:pPr>
    </w:p>
    <w:p w14:paraId="46065715" w14:textId="77777777" w:rsidR="000351DE" w:rsidRDefault="000351DE" w:rsidP="00694CE1">
      <w:pPr>
        <w:rPr>
          <w:sz w:val="22"/>
          <w:szCs w:val="22"/>
          <w:lang w:val="ru-RU"/>
        </w:rPr>
      </w:pPr>
    </w:p>
    <w:p w14:paraId="7C47A94D" w14:textId="77777777" w:rsidR="000351DE" w:rsidRDefault="000351DE" w:rsidP="00694CE1">
      <w:pPr>
        <w:rPr>
          <w:sz w:val="22"/>
          <w:szCs w:val="22"/>
          <w:lang w:val="ru-RU"/>
        </w:rPr>
      </w:pPr>
    </w:p>
    <w:p w14:paraId="6436E5A8" w14:textId="77777777" w:rsidR="000351DE" w:rsidRDefault="000351DE" w:rsidP="00694CE1">
      <w:pPr>
        <w:rPr>
          <w:sz w:val="22"/>
          <w:szCs w:val="22"/>
          <w:lang w:val="ru-RU"/>
        </w:rPr>
      </w:pPr>
    </w:p>
    <w:p w14:paraId="29155372" w14:textId="77777777" w:rsidR="000351DE" w:rsidRDefault="000351DE" w:rsidP="00694CE1">
      <w:pPr>
        <w:rPr>
          <w:sz w:val="22"/>
          <w:szCs w:val="22"/>
          <w:lang w:val="ru-RU"/>
        </w:rPr>
      </w:pPr>
    </w:p>
    <w:p w14:paraId="322F0818" w14:textId="77777777" w:rsidR="000351DE" w:rsidRDefault="000351DE" w:rsidP="00694CE1">
      <w:pPr>
        <w:rPr>
          <w:sz w:val="22"/>
          <w:szCs w:val="22"/>
          <w:lang w:val="ru-RU"/>
        </w:rPr>
      </w:pPr>
    </w:p>
    <w:p w14:paraId="515645BA" w14:textId="77777777" w:rsidR="000351DE" w:rsidRDefault="000351DE" w:rsidP="00694CE1">
      <w:pPr>
        <w:rPr>
          <w:sz w:val="22"/>
          <w:szCs w:val="22"/>
          <w:lang w:val="ru-RU"/>
        </w:rPr>
      </w:pPr>
    </w:p>
    <w:p w14:paraId="75BDD592" w14:textId="77777777" w:rsidR="000351DE" w:rsidRDefault="000351DE" w:rsidP="00694CE1">
      <w:pPr>
        <w:rPr>
          <w:sz w:val="22"/>
          <w:szCs w:val="22"/>
          <w:lang w:val="ru-RU"/>
        </w:rPr>
      </w:pPr>
    </w:p>
    <w:p w14:paraId="0EB73C8D" w14:textId="77777777" w:rsidR="000351DE" w:rsidRDefault="000351DE" w:rsidP="00694CE1">
      <w:pPr>
        <w:rPr>
          <w:sz w:val="22"/>
          <w:szCs w:val="22"/>
          <w:lang w:val="ru-RU"/>
        </w:rPr>
      </w:pPr>
    </w:p>
    <w:p w14:paraId="269AA01A" w14:textId="77777777" w:rsidR="000351DE" w:rsidRDefault="000351DE" w:rsidP="00694CE1">
      <w:pPr>
        <w:rPr>
          <w:sz w:val="22"/>
          <w:szCs w:val="22"/>
          <w:lang w:val="ru-RU"/>
        </w:rPr>
      </w:pPr>
    </w:p>
    <w:p w14:paraId="14FCC5BD" w14:textId="38B1B22E" w:rsidR="000351DE" w:rsidRDefault="000351DE" w:rsidP="00694CE1">
      <w:pPr>
        <w:rPr>
          <w:sz w:val="22"/>
          <w:szCs w:val="22"/>
          <w:lang w:val="ru-RU"/>
        </w:rPr>
      </w:pPr>
    </w:p>
    <w:p w14:paraId="140D4F01" w14:textId="5D9C86FE" w:rsidR="00B12C3E" w:rsidRDefault="00B12C3E" w:rsidP="00694CE1">
      <w:pPr>
        <w:rPr>
          <w:sz w:val="22"/>
          <w:szCs w:val="22"/>
          <w:lang w:val="ru-RU"/>
        </w:rPr>
      </w:pPr>
    </w:p>
    <w:p w14:paraId="58F3AFDD" w14:textId="332C2C72" w:rsidR="00B12C3E" w:rsidRDefault="00B12C3E" w:rsidP="00694CE1">
      <w:pPr>
        <w:rPr>
          <w:sz w:val="22"/>
          <w:szCs w:val="22"/>
          <w:lang w:val="ru-RU"/>
        </w:rPr>
      </w:pPr>
    </w:p>
    <w:p w14:paraId="40B1D958" w14:textId="77777777" w:rsidR="00B12C3E" w:rsidRDefault="00B12C3E" w:rsidP="00694CE1">
      <w:pPr>
        <w:rPr>
          <w:sz w:val="22"/>
          <w:szCs w:val="22"/>
          <w:lang w:val="ru-RU"/>
        </w:rPr>
      </w:pPr>
    </w:p>
    <w:p w14:paraId="403A914B" w14:textId="77777777" w:rsidR="000351DE" w:rsidRPr="005E6762" w:rsidRDefault="000351DE" w:rsidP="000351DE">
      <w:pPr>
        <w:jc w:val="center"/>
        <w:rPr>
          <w:sz w:val="22"/>
          <w:szCs w:val="22"/>
        </w:rPr>
      </w:pPr>
      <w:bookmarkStart w:id="25" w:name="_Hlk197509047"/>
      <w:bookmarkStart w:id="26" w:name="_Hlk197509331"/>
      <w:r w:rsidRPr="005E6762">
        <w:rPr>
          <w:sz w:val="22"/>
          <w:szCs w:val="22"/>
        </w:rPr>
        <w:lastRenderedPageBreak/>
        <w:t xml:space="preserve">Протокол № </w:t>
      </w:r>
      <w:r>
        <w:rPr>
          <w:sz w:val="22"/>
          <w:szCs w:val="22"/>
        </w:rPr>
        <w:t>7</w:t>
      </w:r>
      <w:r w:rsidRPr="005E6762">
        <w:rPr>
          <w:sz w:val="22"/>
          <w:szCs w:val="22"/>
        </w:rPr>
        <w:t xml:space="preserve"> </w:t>
      </w:r>
      <w:r>
        <w:rPr>
          <w:sz w:val="22"/>
          <w:szCs w:val="22"/>
        </w:rPr>
        <w:t>лічильної комісії</w:t>
      </w:r>
    </w:p>
    <w:p w14:paraId="21E4B57A" w14:textId="77777777" w:rsidR="000351DE" w:rsidRPr="005E6762" w:rsidRDefault="000351DE" w:rsidP="000351DE">
      <w:pPr>
        <w:jc w:val="center"/>
        <w:rPr>
          <w:sz w:val="22"/>
          <w:szCs w:val="22"/>
        </w:rPr>
      </w:pPr>
      <w:r w:rsidRPr="005E6762">
        <w:rPr>
          <w:sz w:val="22"/>
          <w:szCs w:val="22"/>
        </w:rPr>
        <w:t xml:space="preserve">про підсумки голосування на річних загальних зборах </w:t>
      </w:r>
    </w:p>
    <w:p w14:paraId="5E12CAE2" w14:textId="77777777" w:rsidR="000351DE" w:rsidRPr="00F20837" w:rsidRDefault="000351DE" w:rsidP="000351DE">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11FE1779" w14:textId="77777777" w:rsidR="000351DE" w:rsidRPr="00155789" w:rsidRDefault="000351DE" w:rsidP="000351DE">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5BD7287D" w14:textId="77777777" w:rsidR="000351DE" w:rsidRDefault="000351DE" w:rsidP="000351DE">
      <w:pPr>
        <w:jc w:val="both"/>
        <w:rPr>
          <w:sz w:val="22"/>
          <w:szCs w:val="22"/>
          <w:lang w:eastAsia="ru-RU"/>
        </w:rPr>
      </w:pPr>
    </w:p>
    <w:p w14:paraId="683931B4" w14:textId="77777777" w:rsidR="000351DE" w:rsidRDefault="000351DE" w:rsidP="000351DE">
      <w:pPr>
        <w:jc w:val="both"/>
        <w:rPr>
          <w:sz w:val="22"/>
          <w:szCs w:val="22"/>
          <w:lang w:eastAsia="ru-RU"/>
        </w:rPr>
      </w:pPr>
    </w:p>
    <w:p w14:paraId="7534AE9D" w14:textId="77777777" w:rsidR="000351DE" w:rsidRPr="00155789" w:rsidRDefault="000351DE" w:rsidP="000351DE">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011BB047" w14:textId="77777777" w:rsidR="000351DE" w:rsidRDefault="000351DE" w:rsidP="000351DE">
      <w:pPr>
        <w:jc w:val="both"/>
        <w:rPr>
          <w:sz w:val="22"/>
          <w:szCs w:val="22"/>
        </w:rPr>
      </w:pPr>
    </w:p>
    <w:p w14:paraId="1E46555C" w14:textId="77777777" w:rsidR="000351DE" w:rsidRPr="00F20837" w:rsidRDefault="000351DE" w:rsidP="000351DE">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3CDDAA38" w14:textId="77777777" w:rsidR="000351DE" w:rsidRDefault="000351DE" w:rsidP="000351DE">
      <w:pPr>
        <w:jc w:val="both"/>
        <w:rPr>
          <w:sz w:val="22"/>
          <w:szCs w:val="22"/>
        </w:rPr>
      </w:pPr>
    </w:p>
    <w:p w14:paraId="1ED7E8A8" w14:textId="77777777" w:rsidR="000351DE" w:rsidRPr="005E6762" w:rsidRDefault="000351DE" w:rsidP="000351DE">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7</w:t>
      </w:r>
    </w:p>
    <w:p w14:paraId="5C05455A" w14:textId="77777777" w:rsidR="000351DE" w:rsidRDefault="000351DE" w:rsidP="000351DE">
      <w:pPr>
        <w:rPr>
          <w:b/>
          <w:sz w:val="22"/>
          <w:szCs w:val="22"/>
        </w:rPr>
      </w:pPr>
      <w:bookmarkStart w:id="27" w:name="_Hlk197509108"/>
      <w:bookmarkEnd w:id="25"/>
      <w:r w:rsidRPr="005E6762">
        <w:rPr>
          <w:b/>
          <w:sz w:val="22"/>
          <w:szCs w:val="22"/>
        </w:rPr>
        <w:t>Питання порядку денного, що винесене на голосування:</w:t>
      </w:r>
    </w:p>
    <w:bookmarkEnd w:id="26"/>
    <w:p w14:paraId="5142831B" w14:textId="77777777" w:rsidR="000351DE" w:rsidRPr="000351DE" w:rsidRDefault="000351DE" w:rsidP="00694CE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7F2462" w:rsidRPr="005E6762" w14:paraId="1AD73435" w14:textId="77777777" w:rsidTr="007F2462">
        <w:trPr>
          <w:trHeight w:val="147"/>
        </w:trPr>
        <w:tc>
          <w:tcPr>
            <w:tcW w:w="9642" w:type="dxa"/>
            <w:shd w:val="clear" w:color="auto" w:fill="auto"/>
          </w:tcPr>
          <w:bookmarkEnd w:id="27"/>
          <w:p w14:paraId="7FAC94D9" w14:textId="77777777" w:rsidR="007F2462" w:rsidRPr="005E6762" w:rsidRDefault="007F2462" w:rsidP="002F3B22">
            <w:pPr>
              <w:jc w:val="both"/>
              <w:rPr>
                <w:sz w:val="22"/>
                <w:szCs w:val="22"/>
              </w:rPr>
            </w:pPr>
            <w:r w:rsidRPr="007F2462">
              <w:rPr>
                <w:bCs/>
                <w:sz w:val="22"/>
                <w:szCs w:val="22"/>
              </w:rPr>
              <w:t>Припинення повноважень члена правління товариства</w:t>
            </w:r>
            <w:r>
              <w:rPr>
                <w:bCs/>
                <w:sz w:val="20"/>
                <w:szCs w:val="20"/>
              </w:rPr>
              <w:t>.</w:t>
            </w:r>
          </w:p>
        </w:tc>
      </w:tr>
    </w:tbl>
    <w:p w14:paraId="4CFA93F8" w14:textId="77B38B93" w:rsidR="007F2462" w:rsidRDefault="007F2462" w:rsidP="007F2462">
      <w:pPr>
        <w:jc w:val="both"/>
        <w:rPr>
          <w:b/>
          <w:sz w:val="22"/>
          <w:szCs w:val="22"/>
        </w:rPr>
      </w:pPr>
      <w:bookmarkStart w:id="28" w:name="_Hlk197509394"/>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bookmarkEnd w:id="28"/>
    <w:p w14:paraId="440B6C35" w14:textId="77777777" w:rsidR="007F2462" w:rsidRDefault="007F2462" w:rsidP="007F2462">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7F2462" w:rsidRPr="005E6762" w14:paraId="76BBFDAA" w14:textId="77777777" w:rsidTr="002F3B22">
        <w:tc>
          <w:tcPr>
            <w:tcW w:w="10421" w:type="dxa"/>
            <w:shd w:val="clear" w:color="auto" w:fill="auto"/>
          </w:tcPr>
          <w:p w14:paraId="0543024D" w14:textId="77777777" w:rsidR="007F2462" w:rsidRPr="005E6762" w:rsidRDefault="007F2462" w:rsidP="002F3B22">
            <w:pPr>
              <w:shd w:val="clear" w:color="auto" w:fill="FFFFFF"/>
              <w:jc w:val="both"/>
              <w:rPr>
                <w:color w:val="000000"/>
                <w:sz w:val="22"/>
                <w:szCs w:val="22"/>
              </w:rPr>
            </w:pPr>
            <w:r w:rsidRPr="007F2462">
              <w:rPr>
                <w:sz w:val="22"/>
                <w:szCs w:val="22"/>
              </w:rPr>
              <w:t>Припинити повноваження члена правління товариства Слободянюк Тамари Петрівни.</w:t>
            </w:r>
          </w:p>
        </w:tc>
      </w:tr>
    </w:tbl>
    <w:p w14:paraId="24FF5DB8" w14:textId="77777777" w:rsidR="007F2462" w:rsidRPr="005E6762" w:rsidRDefault="007F2462" w:rsidP="007F2462">
      <w:pPr>
        <w:jc w:val="both"/>
        <w:rPr>
          <w:b/>
          <w:sz w:val="22"/>
          <w:szCs w:val="22"/>
        </w:rPr>
      </w:pPr>
    </w:p>
    <w:p w14:paraId="73BB122A" w14:textId="77777777" w:rsidR="007F2462" w:rsidRPr="005E6762" w:rsidRDefault="007F2462" w:rsidP="007F2462">
      <w:pPr>
        <w:jc w:val="both"/>
        <w:rPr>
          <w:b/>
          <w:sz w:val="22"/>
          <w:szCs w:val="22"/>
        </w:rPr>
      </w:pPr>
      <w:r w:rsidRPr="005E6762">
        <w:rPr>
          <w:b/>
          <w:sz w:val="22"/>
          <w:szCs w:val="22"/>
        </w:rPr>
        <w:t>Відсоток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2374"/>
        <w:gridCol w:w="1680"/>
      </w:tblGrid>
      <w:tr w:rsidR="007F2462" w:rsidRPr="005E6762" w14:paraId="1E55C6AB" w14:textId="77777777" w:rsidTr="002F3B22">
        <w:tc>
          <w:tcPr>
            <w:tcW w:w="6062" w:type="dxa"/>
            <w:tcBorders>
              <w:bottom w:val="single" w:sz="4" w:space="0" w:color="auto"/>
            </w:tcBorders>
            <w:shd w:val="clear" w:color="auto" w:fill="auto"/>
          </w:tcPr>
          <w:p w14:paraId="6AB4C98B" w14:textId="77777777" w:rsidR="007F2462" w:rsidRPr="00690A93" w:rsidRDefault="007F2462" w:rsidP="002F3B22">
            <w:pPr>
              <w:jc w:val="both"/>
              <w:rPr>
                <w:sz w:val="20"/>
                <w:szCs w:val="20"/>
              </w:rPr>
            </w:pPr>
            <w:r w:rsidRPr="00690A93">
              <w:rPr>
                <w:rStyle w:val="29"/>
              </w:rPr>
              <w:t>Кількість голосів, що беруть участь у голосуванні</w:t>
            </w:r>
          </w:p>
        </w:tc>
        <w:tc>
          <w:tcPr>
            <w:tcW w:w="2551" w:type="dxa"/>
            <w:tcBorders>
              <w:bottom w:val="single" w:sz="4" w:space="0" w:color="auto"/>
            </w:tcBorders>
            <w:shd w:val="clear" w:color="auto" w:fill="auto"/>
          </w:tcPr>
          <w:p w14:paraId="34A4D61A" w14:textId="77777777" w:rsidR="007F2462" w:rsidRPr="00690A93" w:rsidRDefault="007F2462" w:rsidP="002F3B22">
            <w:pPr>
              <w:jc w:val="both"/>
              <w:rPr>
                <w:i/>
                <w:sz w:val="20"/>
                <w:szCs w:val="20"/>
              </w:rPr>
            </w:pPr>
            <w:r w:rsidRPr="00690A93">
              <w:rPr>
                <w:i/>
                <w:sz w:val="20"/>
                <w:szCs w:val="20"/>
              </w:rPr>
              <w:t>86 812</w:t>
            </w:r>
          </w:p>
        </w:tc>
        <w:tc>
          <w:tcPr>
            <w:tcW w:w="1808" w:type="dxa"/>
            <w:tcBorders>
              <w:bottom w:val="single" w:sz="4" w:space="0" w:color="auto"/>
            </w:tcBorders>
            <w:shd w:val="clear" w:color="auto" w:fill="auto"/>
          </w:tcPr>
          <w:p w14:paraId="32B67FE8" w14:textId="77777777" w:rsidR="007F2462" w:rsidRPr="00690A93" w:rsidRDefault="007F2462" w:rsidP="002F3B22">
            <w:pPr>
              <w:jc w:val="both"/>
              <w:rPr>
                <w:i/>
                <w:sz w:val="20"/>
                <w:szCs w:val="20"/>
              </w:rPr>
            </w:pPr>
            <w:r w:rsidRPr="00690A93">
              <w:rPr>
                <w:i/>
                <w:sz w:val="20"/>
                <w:szCs w:val="20"/>
              </w:rPr>
              <w:t>100 %</w:t>
            </w:r>
          </w:p>
        </w:tc>
      </w:tr>
      <w:tr w:rsidR="007F2462" w:rsidRPr="005E6762" w14:paraId="6AE8B34F" w14:textId="77777777" w:rsidTr="002F3B22">
        <w:tc>
          <w:tcPr>
            <w:tcW w:w="6062" w:type="dxa"/>
            <w:shd w:val="clear" w:color="auto" w:fill="auto"/>
          </w:tcPr>
          <w:p w14:paraId="5BB34A5D" w14:textId="77777777" w:rsidR="007F2462" w:rsidRPr="00690A93" w:rsidRDefault="007F2462" w:rsidP="002F3B22">
            <w:pPr>
              <w:jc w:val="both"/>
              <w:rPr>
                <w:sz w:val="20"/>
                <w:szCs w:val="20"/>
              </w:rPr>
            </w:pPr>
            <w:r w:rsidRPr="00690A93">
              <w:rPr>
                <w:rStyle w:val="29"/>
              </w:rPr>
              <w:t>Голосувало "За"</w:t>
            </w:r>
          </w:p>
        </w:tc>
        <w:tc>
          <w:tcPr>
            <w:tcW w:w="2551" w:type="dxa"/>
            <w:shd w:val="clear" w:color="auto" w:fill="auto"/>
          </w:tcPr>
          <w:p w14:paraId="0838AD20" w14:textId="77777777" w:rsidR="007F2462" w:rsidRPr="00690A93" w:rsidRDefault="007F2462" w:rsidP="002F3B22">
            <w:pPr>
              <w:jc w:val="both"/>
              <w:rPr>
                <w:i/>
                <w:sz w:val="20"/>
                <w:szCs w:val="20"/>
              </w:rPr>
            </w:pPr>
            <w:r w:rsidRPr="00690A93">
              <w:rPr>
                <w:i/>
                <w:sz w:val="20"/>
                <w:szCs w:val="20"/>
              </w:rPr>
              <w:t>86 812</w:t>
            </w:r>
          </w:p>
        </w:tc>
        <w:tc>
          <w:tcPr>
            <w:tcW w:w="1808" w:type="dxa"/>
            <w:shd w:val="clear" w:color="auto" w:fill="auto"/>
          </w:tcPr>
          <w:p w14:paraId="01566837" w14:textId="77777777" w:rsidR="007F2462" w:rsidRPr="00690A93" w:rsidRDefault="007F2462" w:rsidP="002F3B22">
            <w:pPr>
              <w:jc w:val="both"/>
              <w:rPr>
                <w:i/>
                <w:sz w:val="20"/>
                <w:szCs w:val="20"/>
              </w:rPr>
            </w:pPr>
            <w:r w:rsidRPr="00690A93">
              <w:rPr>
                <w:i/>
                <w:sz w:val="20"/>
                <w:szCs w:val="20"/>
              </w:rPr>
              <w:t>100 %</w:t>
            </w:r>
          </w:p>
        </w:tc>
      </w:tr>
      <w:tr w:rsidR="007F2462" w:rsidRPr="005E6762" w14:paraId="22EB6112" w14:textId="77777777" w:rsidTr="002F3B22">
        <w:tc>
          <w:tcPr>
            <w:tcW w:w="6062" w:type="dxa"/>
            <w:shd w:val="clear" w:color="auto" w:fill="auto"/>
          </w:tcPr>
          <w:p w14:paraId="7C33D9C7" w14:textId="77777777" w:rsidR="007F2462" w:rsidRPr="00690A93" w:rsidRDefault="007F2462" w:rsidP="002F3B22">
            <w:pPr>
              <w:jc w:val="both"/>
              <w:rPr>
                <w:sz w:val="20"/>
                <w:szCs w:val="20"/>
              </w:rPr>
            </w:pPr>
            <w:r w:rsidRPr="00690A93">
              <w:rPr>
                <w:rStyle w:val="29"/>
              </w:rPr>
              <w:t>Голосувало "Проти"</w:t>
            </w:r>
          </w:p>
        </w:tc>
        <w:tc>
          <w:tcPr>
            <w:tcW w:w="2551" w:type="dxa"/>
            <w:shd w:val="clear" w:color="auto" w:fill="auto"/>
          </w:tcPr>
          <w:p w14:paraId="6C36AB3D" w14:textId="77777777" w:rsidR="007F2462" w:rsidRPr="00690A93" w:rsidRDefault="007F2462" w:rsidP="002F3B22">
            <w:pPr>
              <w:jc w:val="both"/>
              <w:rPr>
                <w:i/>
                <w:sz w:val="20"/>
                <w:szCs w:val="20"/>
              </w:rPr>
            </w:pPr>
            <w:r w:rsidRPr="00690A93">
              <w:rPr>
                <w:i/>
                <w:sz w:val="20"/>
                <w:szCs w:val="20"/>
              </w:rPr>
              <w:t>0</w:t>
            </w:r>
          </w:p>
        </w:tc>
        <w:tc>
          <w:tcPr>
            <w:tcW w:w="1808" w:type="dxa"/>
            <w:shd w:val="clear" w:color="auto" w:fill="auto"/>
          </w:tcPr>
          <w:p w14:paraId="08543E6C" w14:textId="77777777" w:rsidR="007F2462" w:rsidRPr="00690A93" w:rsidRDefault="007F2462" w:rsidP="002F3B22">
            <w:pPr>
              <w:jc w:val="both"/>
              <w:rPr>
                <w:i/>
                <w:sz w:val="20"/>
                <w:szCs w:val="20"/>
              </w:rPr>
            </w:pPr>
            <w:r w:rsidRPr="00690A93">
              <w:rPr>
                <w:i/>
                <w:sz w:val="20"/>
                <w:szCs w:val="20"/>
              </w:rPr>
              <w:t>0 %</w:t>
            </w:r>
          </w:p>
        </w:tc>
      </w:tr>
      <w:tr w:rsidR="007F2462" w:rsidRPr="005E6762" w14:paraId="375035A6" w14:textId="77777777" w:rsidTr="002F3B22">
        <w:tc>
          <w:tcPr>
            <w:tcW w:w="6062" w:type="dxa"/>
            <w:shd w:val="clear" w:color="auto" w:fill="auto"/>
          </w:tcPr>
          <w:p w14:paraId="3AF7ACFB" w14:textId="77777777" w:rsidR="007F2462" w:rsidRPr="00690A93" w:rsidRDefault="007F2462" w:rsidP="002F3B22">
            <w:pPr>
              <w:jc w:val="both"/>
              <w:rPr>
                <w:rStyle w:val="29"/>
              </w:rPr>
            </w:pPr>
            <w:r w:rsidRPr="00690A93">
              <w:rPr>
                <w:rStyle w:val="29"/>
              </w:rPr>
              <w:t>Голосувало "Утримався"</w:t>
            </w:r>
          </w:p>
        </w:tc>
        <w:tc>
          <w:tcPr>
            <w:tcW w:w="2551" w:type="dxa"/>
            <w:shd w:val="clear" w:color="auto" w:fill="auto"/>
          </w:tcPr>
          <w:p w14:paraId="4AB3F0ED" w14:textId="77777777" w:rsidR="007F2462" w:rsidRPr="00690A93" w:rsidRDefault="007F2462" w:rsidP="002F3B22">
            <w:pPr>
              <w:jc w:val="both"/>
              <w:rPr>
                <w:i/>
                <w:sz w:val="20"/>
                <w:szCs w:val="20"/>
              </w:rPr>
            </w:pPr>
            <w:r w:rsidRPr="00690A93">
              <w:rPr>
                <w:i/>
                <w:sz w:val="20"/>
                <w:szCs w:val="20"/>
              </w:rPr>
              <w:t>0</w:t>
            </w:r>
          </w:p>
        </w:tc>
        <w:tc>
          <w:tcPr>
            <w:tcW w:w="1808" w:type="dxa"/>
            <w:shd w:val="clear" w:color="auto" w:fill="auto"/>
          </w:tcPr>
          <w:p w14:paraId="742E8278" w14:textId="77777777" w:rsidR="007F2462" w:rsidRPr="00690A93" w:rsidRDefault="007F2462" w:rsidP="002F3B22">
            <w:pPr>
              <w:jc w:val="both"/>
              <w:rPr>
                <w:i/>
                <w:sz w:val="20"/>
                <w:szCs w:val="20"/>
              </w:rPr>
            </w:pPr>
            <w:r w:rsidRPr="00690A93">
              <w:rPr>
                <w:i/>
                <w:sz w:val="20"/>
                <w:szCs w:val="20"/>
              </w:rPr>
              <w:t>0 %</w:t>
            </w:r>
          </w:p>
        </w:tc>
      </w:tr>
      <w:tr w:rsidR="007F2462" w:rsidRPr="005E6762" w14:paraId="43FFEFB6" w14:textId="77777777" w:rsidTr="002F3B22">
        <w:tc>
          <w:tcPr>
            <w:tcW w:w="6062" w:type="dxa"/>
            <w:shd w:val="clear" w:color="auto" w:fill="auto"/>
          </w:tcPr>
          <w:p w14:paraId="1B26E51E" w14:textId="77777777" w:rsidR="007F2462" w:rsidRPr="00690A93" w:rsidRDefault="007F2462" w:rsidP="002F3B22">
            <w:pPr>
              <w:jc w:val="both"/>
              <w:rPr>
                <w:rStyle w:val="29"/>
              </w:rPr>
            </w:pPr>
            <w:r w:rsidRPr="00690A93">
              <w:rPr>
                <w:rStyle w:val="29"/>
              </w:rPr>
              <w:t>Не голосувало</w:t>
            </w:r>
          </w:p>
        </w:tc>
        <w:tc>
          <w:tcPr>
            <w:tcW w:w="2551" w:type="dxa"/>
            <w:shd w:val="clear" w:color="auto" w:fill="auto"/>
          </w:tcPr>
          <w:p w14:paraId="3E307223" w14:textId="77777777" w:rsidR="007F2462" w:rsidRPr="00690A93" w:rsidRDefault="007F2462" w:rsidP="002F3B22">
            <w:pPr>
              <w:jc w:val="both"/>
              <w:rPr>
                <w:i/>
                <w:sz w:val="20"/>
                <w:szCs w:val="20"/>
              </w:rPr>
            </w:pPr>
            <w:r w:rsidRPr="00690A93">
              <w:rPr>
                <w:i/>
                <w:sz w:val="20"/>
                <w:szCs w:val="20"/>
              </w:rPr>
              <w:t>0</w:t>
            </w:r>
          </w:p>
        </w:tc>
        <w:tc>
          <w:tcPr>
            <w:tcW w:w="1808" w:type="dxa"/>
            <w:shd w:val="clear" w:color="auto" w:fill="auto"/>
          </w:tcPr>
          <w:p w14:paraId="63977211" w14:textId="77777777" w:rsidR="007F2462" w:rsidRPr="00690A93" w:rsidRDefault="007F2462" w:rsidP="002F3B22">
            <w:pPr>
              <w:jc w:val="both"/>
              <w:rPr>
                <w:i/>
                <w:sz w:val="20"/>
                <w:szCs w:val="20"/>
              </w:rPr>
            </w:pPr>
            <w:r w:rsidRPr="00690A93">
              <w:rPr>
                <w:i/>
                <w:sz w:val="20"/>
                <w:szCs w:val="20"/>
              </w:rPr>
              <w:t>0 %</w:t>
            </w:r>
          </w:p>
        </w:tc>
      </w:tr>
      <w:tr w:rsidR="007F2462" w:rsidRPr="005E6762" w14:paraId="67229B0C" w14:textId="77777777" w:rsidTr="002F3B22">
        <w:tc>
          <w:tcPr>
            <w:tcW w:w="6062" w:type="dxa"/>
            <w:shd w:val="clear" w:color="auto" w:fill="auto"/>
          </w:tcPr>
          <w:p w14:paraId="4C9BE46B" w14:textId="77777777" w:rsidR="007F2462" w:rsidRPr="00690A93" w:rsidRDefault="007F2462" w:rsidP="002F3B22">
            <w:pPr>
              <w:jc w:val="both"/>
              <w:rPr>
                <w:sz w:val="20"/>
                <w:szCs w:val="20"/>
              </w:rPr>
            </w:pPr>
            <w:r w:rsidRPr="00690A93">
              <w:rPr>
                <w:rStyle w:val="29"/>
              </w:rPr>
              <w:t>Кількість голосів акціонерів за бюлетенями, визнаними недійсними</w:t>
            </w:r>
          </w:p>
        </w:tc>
        <w:tc>
          <w:tcPr>
            <w:tcW w:w="2551" w:type="dxa"/>
            <w:shd w:val="clear" w:color="auto" w:fill="auto"/>
          </w:tcPr>
          <w:p w14:paraId="1396CBC5" w14:textId="77777777" w:rsidR="007F2462" w:rsidRPr="00690A93" w:rsidRDefault="007F2462" w:rsidP="002F3B22">
            <w:pPr>
              <w:jc w:val="both"/>
              <w:rPr>
                <w:i/>
                <w:sz w:val="20"/>
                <w:szCs w:val="20"/>
              </w:rPr>
            </w:pPr>
            <w:r w:rsidRPr="00690A93">
              <w:rPr>
                <w:i/>
                <w:sz w:val="20"/>
                <w:szCs w:val="20"/>
              </w:rPr>
              <w:t>0</w:t>
            </w:r>
          </w:p>
        </w:tc>
        <w:tc>
          <w:tcPr>
            <w:tcW w:w="1808" w:type="dxa"/>
            <w:shd w:val="clear" w:color="auto" w:fill="auto"/>
          </w:tcPr>
          <w:p w14:paraId="1B13F173" w14:textId="77777777" w:rsidR="007F2462" w:rsidRPr="00690A93" w:rsidRDefault="007F2462" w:rsidP="002F3B22">
            <w:pPr>
              <w:jc w:val="both"/>
              <w:rPr>
                <w:i/>
                <w:sz w:val="20"/>
                <w:szCs w:val="20"/>
              </w:rPr>
            </w:pPr>
            <w:r w:rsidRPr="00690A93">
              <w:rPr>
                <w:i/>
                <w:sz w:val="20"/>
                <w:szCs w:val="20"/>
              </w:rPr>
              <w:t>0 %</w:t>
            </w:r>
          </w:p>
        </w:tc>
      </w:tr>
    </w:tbl>
    <w:p w14:paraId="35A30622" w14:textId="77777777" w:rsidR="007F2462" w:rsidRPr="005E6762" w:rsidRDefault="007F2462" w:rsidP="007F2462">
      <w:pPr>
        <w:jc w:val="both"/>
        <w:rPr>
          <w:b/>
          <w:sz w:val="22"/>
          <w:szCs w:val="22"/>
        </w:rPr>
      </w:pPr>
    </w:p>
    <w:p w14:paraId="4A2F19F9" w14:textId="77777777" w:rsidR="007F2462" w:rsidRPr="005E6762" w:rsidRDefault="007F2462" w:rsidP="007F2462">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0C043436" w14:textId="77777777" w:rsidR="007F2462" w:rsidRDefault="007F2462" w:rsidP="007F2462">
      <w:pPr>
        <w:rPr>
          <w:rStyle w:val="1"/>
          <w:bCs w:val="0"/>
          <w:sz w:val="22"/>
          <w:szCs w:val="22"/>
        </w:rPr>
      </w:pPr>
    </w:p>
    <w:p w14:paraId="1853AB6D" w14:textId="77777777" w:rsidR="007F2462" w:rsidRDefault="007F2462" w:rsidP="007F2462">
      <w:pPr>
        <w:rPr>
          <w:rStyle w:val="1"/>
          <w:bCs w:val="0"/>
          <w:sz w:val="22"/>
          <w:szCs w:val="22"/>
          <w:lang w:val="ru-RU"/>
        </w:rPr>
      </w:pPr>
      <w:bookmarkStart w:id="29" w:name="_Hlk197509449"/>
      <w:bookmarkStart w:id="30" w:name="_Hlk197509224"/>
      <w:r w:rsidRPr="00726069">
        <w:rPr>
          <w:rStyle w:val="1"/>
          <w:bCs w:val="0"/>
          <w:sz w:val="22"/>
          <w:szCs w:val="22"/>
        </w:rPr>
        <w:t xml:space="preserve">За результатами голосування по </w:t>
      </w:r>
      <w:r>
        <w:rPr>
          <w:rStyle w:val="1"/>
          <w:bCs w:val="0"/>
          <w:sz w:val="22"/>
          <w:szCs w:val="22"/>
        </w:rPr>
        <w:t xml:space="preserve">сьомому </w:t>
      </w:r>
      <w:r w:rsidRPr="00726069">
        <w:rPr>
          <w:rStyle w:val="1"/>
          <w:bCs w:val="0"/>
          <w:sz w:val="22"/>
          <w:szCs w:val="22"/>
        </w:rPr>
        <w:t>питанню порядку денного прийняте рішення</w:t>
      </w:r>
      <w:bookmarkEnd w:id="29"/>
      <w:r w:rsidRPr="00726069">
        <w:rPr>
          <w:rStyle w:val="1"/>
          <w:bCs w:val="0"/>
          <w:sz w:val="22"/>
          <w:szCs w:val="22"/>
          <w:lang w:val="ru-RU"/>
        </w:rPr>
        <w:t>:</w:t>
      </w:r>
    </w:p>
    <w:bookmarkEnd w:id="30"/>
    <w:p w14:paraId="5CE423BA" w14:textId="77777777" w:rsidR="007F2462" w:rsidRDefault="007F2462" w:rsidP="007F2462">
      <w:pPr>
        <w:rPr>
          <w:rStyle w:val="1"/>
          <w:bCs w:val="0"/>
          <w:sz w:val="22"/>
          <w:szCs w:val="22"/>
          <w:lang w:val="ru-RU"/>
        </w:rPr>
      </w:pPr>
    </w:p>
    <w:p w14:paraId="373B7A13" w14:textId="77777777" w:rsidR="007F2462" w:rsidRPr="007F2462" w:rsidRDefault="007F2462" w:rsidP="007F2462">
      <w:pPr>
        <w:rPr>
          <w:sz w:val="22"/>
          <w:szCs w:val="22"/>
        </w:rPr>
      </w:pPr>
      <w:r w:rsidRPr="007F2462">
        <w:rPr>
          <w:sz w:val="22"/>
          <w:szCs w:val="22"/>
        </w:rPr>
        <w:t>Припинити повноваження члена правління товариства Слободянюк Тамари Петрівни.</w:t>
      </w:r>
    </w:p>
    <w:p w14:paraId="7FC70D21" w14:textId="77777777" w:rsidR="007F2462" w:rsidRPr="005E6762" w:rsidRDefault="007F2462" w:rsidP="007F2462">
      <w:pPr>
        <w:rPr>
          <w:sz w:val="22"/>
          <w:szCs w:val="22"/>
        </w:rPr>
      </w:pPr>
    </w:p>
    <w:p w14:paraId="124FB037" w14:textId="77777777" w:rsidR="007F2462" w:rsidRPr="005E6762" w:rsidRDefault="007F2462" w:rsidP="007F2462">
      <w:pPr>
        <w:rPr>
          <w:sz w:val="22"/>
          <w:szCs w:val="22"/>
        </w:rPr>
      </w:pPr>
    </w:p>
    <w:tbl>
      <w:tblPr>
        <w:tblW w:w="10421" w:type="dxa"/>
        <w:tblLook w:val="01E0" w:firstRow="1" w:lastRow="1" w:firstColumn="1" w:lastColumn="1" w:noHBand="0" w:noVBand="0"/>
      </w:tblPr>
      <w:tblGrid>
        <w:gridCol w:w="3473"/>
        <w:gridCol w:w="3474"/>
        <w:gridCol w:w="3474"/>
      </w:tblGrid>
      <w:tr w:rsidR="007F2462" w:rsidRPr="005E6762" w14:paraId="7A90C6D4" w14:textId="77777777" w:rsidTr="002F3B22">
        <w:tc>
          <w:tcPr>
            <w:tcW w:w="3473" w:type="dxa"/>
            <w:shd w:val="clear" w:color="auto" w:fill="auto"/>
          </w:tcPr>
          <w:p w14:paraId="1627DFF6" w14:textId="77777777" w:rsidR="007F2462" w:rsidRPr="005E6762" w:rsidRDefault="007F2462"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12C799C4" w14:textId="77777777" w:rsidR="007F2462" w:rsidRPr="005E6762" w:rsidRDefault="007F2462" w:rsidP="002F3B22">
            <w:pPr>
              <w:rPr>
                <w:rStyle w:val="1"/>
                <w:b w:val="0"/>
                <w:sz w:val="22"/>
                <w:szCs w:val="22"/>
              </w:rPr>
            </w:pPr>
          </w:p>
        </w:tc>
        <w:tc>
          <w:tcPr>
            <w:tcW w:w="3474" w:type="dxa"/>
          </w:tcPr>
          <w:p w14:paraId="0E62ACED" w14:textId="77777777" w:rsidR="007F2462" w:rsidRPr="005E6762" w:rsidRDefault="007F2462"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7F2462" w:rsidRPr="005E6762" w14:paraId="0255AE96" w14:textId="77777777" w:rsidTr="002F3B22">
        <w:tc>
          <w:tcPr>
            <w:tcW w:w="3473" w:type="dxa"/>
            <w:shd w:val="clear" w:color="auto" w:fill="auto"/>
          </w:tcPr>
          <w:p w14:paraId="1F289ED7" w14:textId="77777777" w:rsidR="007F2462" w:rsidRPr="005E6762" w:rsidRDefault="007F2462" w:rsidP="002F3B22">
            <w:pPr>
              <w:rPr>
                <w:rStyle w:val="1"/>
                <w:b w:val="0"/>
                <w:sz w:val="22"/>
                <w:szCs w:val="22"/>
              </w:rPr>
            </w:pPr>
          </w:p>
        </w:tc>
        <w:tc>
          <w:tcPr>
            <w:tcW w:w="3474" w:type="dxa"/>
            <w:tcBorders>
              <w:top w:val="single" w:sz="4" w:space="0" w:color="auto"/>
            </w:tcBorders>
            <w:shd w:val="clear" w:color="auto" w:fill="auto"/>
          </w:tcPr>
          <w:p w14:paraId="74626044" w14:textId="77777777" w:rsidR="007F2462" w:rsidRPr="005E6762" w:rsidRDefault="007F2462" w:rsidP="002F3B22">
            <w:pPr>
              <w:rPr>
                <w:rStyle w:val="1"/>
                <w:b w:val="0"/>
                <w:sz w:val="22"/>
                <w:szCs w:val="22"/>
              </w:rPr>
            </w:pPr>
          </w:p>
        </w:tc>
        <w:tc>
          <w:tcPr>
            <w:tcW w:w="3474" w:type="dxa"/>
          </w:tcPr>
          <w:p w14:paraId="7D13F973" w14:textId="77777777" w:rsidR="007F2462" w:rsidRPr="005E6762" w:rsidRDefault="007F2462" w:rsidP="002F3B22">
            <w:pPr>
              <w:tabs>
                <w:tab w:val="left" w:pos="360"/>
              </w:tabs>
              <w:jc w:val="both"/>
              <w:rPr>
                <w:sz w:val="22"/>
                <w:szCs w:val="22"/>
              </w:rPr>
            </w:pPr>
          </w:p>
        </w:tc>
      </w:tr>
      <w:tr w:rsidR="007F2462" w:rsidRPr="005E6762" w14:paraId="5A02A54E" w14:textId="77777777" w:rsidTr="002F3B22">
        <w:tc>
          <w:tcPr>
            <w:tcW w:w="3473" w:type="dxa"/>
            <w:shd w:val="clear" w:color="auto" w:fill="auto"/>
          </w:tcPr>
          <w:p w14:paraId="2C176312" w14:textId="77777777" w:rsidR="007F2462" w:rsidRPr="005E6762" w:rsidRDefault="007F2462"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18407453" w14:textId="77777777" w:rsidR="007F2462" w:rsidRPr="005E6762" w:rsidRDefault="007F2462" w:rsidP="002F3B22">
            <w:pPr>
              <w:rPr>
                <w:rStyle w:val="1"/>
                <w:b w:val="0"/>
                <w:sz w:val="22"/>
                <w:szCs w:val="22"/>
              </w:rPr>
            </w:pPr>
          </w:p>
        </w:tc>
        <w:tc>
          <w:tcPr>
            <w:tcW w:w="3474" w:type="dxa"/>
          </w:tcPr>
          <w:p w14:paraId="7BBB42E7" w14:textId="77777777" w:rsidR="007F2462" w:rsidRPr="005E6762" w:rsidRDefault="007F2462" w:rsidP="002F3B22">
            <w:pPr>
              <w:tabs>
                <w:tab w:val="left" w:pos="360"/>
              </w:tabs>
              <w:jc w:val="both"/>
              <w:rPr>
                <w:sz w:val="22"/>
                <w:szCs w:val="22"/>
              </w:rPr>
            </w:pPr>
            <w:r w:rsidRPr="005E6762">
              <w:rPr>
                <w:sz w:val="22"/>
                <w:szCs w:val="22"/>
              </w:rPr>
              <w:t>Бородай Н.Г.</w:t>
            </w:r>
          </w:p>
        </w:tc>
      </w:tr>
      <w:tr w:rsidR="007F2462" w:rsidRPr="005E6762" w14:paraId="34E75A27" w14:textId="77777777" w:rsidTr="002F3B22">
        <w:tc>
          <w:tcPr>
            <w:tcW w:w="3473" w:type="dxa"/>
            <w:shd w:val="clear" w:color="auto" w:fill="auto"/>
          </w:tcPr>
          <w:p w14:paraId="328C9840" w14:textId="77777777" w:rsidR="007F2462" w:rsidRPr="005E6762" w:rsidRDefault="007F2462" w:rsidP="002F3B22">
            <w:pPr>
              <w:rPr>
                <w:rStyle w:val="1"/>
                <w:b w:val="0"/>
                <w:sz w:val="22"/>
                <w:szCs w:val="22"/>
              </w:rPr>
            </w:pPr>
          </w:p>
        </w:tc>
        <w:tc>
          <w:tcPr>
            <w:tcW w:w="3474" w:type="dxa"/>
            <w:tcBorders>
              <w:top w:val="single" w:sz="4" w:space="0" w:color="auto"/>
            </w:tcBorders>
            <w:shd w:val="clear" w:color="auto" w:fill="auto"/>
          </w:tcPr>
          <w:p w14:paraId="56B98CD7" w14:textId="77777777" w:rsidR="007F2462" w:rsidRPr="005E6762" w:rsidRDefault="007F2462" w:rsidP="002F3B22">
            <w:pPr>
              <w:rPr>
                <w:rStyle w:val="1"/>
                <w:b w:val="0"/>
                <w:sz w:val="22"/>
                <w:szCs w:val="22"/>
              </w:rPr>
            </w:pPr>
          </w:p>
        </w:tc>
        <w:tc>
          <w:tcPr>
            <w:tcW w:w="3474" w:type="dxa"/>
          </w:tcPr>
          <w:p w14:paraId="275CF9C9" w14:textId="77777777" w:rsidR="007F2462" w:rsidRPr="005E6762" w:rsidRDefault="007F2462" w:rsidP="002F3B22">
            <w:pPr>
              <w:tabs>
                <w:tab w:val="left" w:pos="360"/>
              </w:tabs>
              <w:jc w:val="both"/>
              <w:rPr>
                <w:sz w:val="22"/>
                <w:szCs w:val="22"/>
              </w:rPr>
            </w:pPr>
          </w:p>
        </w:tc>
      </w:tr>
      <w:tr w:rsidR="007F2462" w:rsidRPr="005E6762" w14:paraId="68BB4142" w14:textId="77777777" w:rsidTr="002F3B22">
        <w:tc>
          <w:tcPr>
            <w:tcW w:w="3473" w:type="dxa"/>
            <w:shd w:val="clear" w:color="auto" w:fill="auto"/>
          </w:tcPr>
          <w:p w14:paraId="2A7A649C" w14:textId="77777777" w:rsidR="007F2462" w:rsidRPr="005E6762" w:rsidRDefault="007F2462" w:rsidP="002F3B22">
            <w:pPr>
              <w:rPr>
                <w:rStyle w:val="1"/>
                <w:b w:val="0"/>
                <w:sz w:val="22"/>
                <w:szCs w:val="22"/>
              </w:rPr>
            </w:pPr>
          </w:p>
        </w:tc>
        <w:tc>
          <w:tcPr>
            <w:tcW w:w="3474" w:type="dxa"/>
            <w:tcBorders>
              <w:bottom w:val="single" w:sz="4" w:space="0" w:color="auto"/>
            </w:tcBorders>
            <w:shd w:val="clear" w:color="auto" w:fill="auto"/>
          </w:tcPr>
          <w:p w14:paraId="3472715D" w14:textId="77777777" w:rsidR="007F2462" w:rsidRPr="005E6762" w:rsidRDefault="007F2462" w:rsidP="002F3B22">
            <w:pPr>
              <w:rPr>
                <w:rStyle w:val="1"/>
                <w:b w:val="0"/>
                <w:sz w:val="22"/>
                <w:szCs w:val="22"/>
              </w:rPr>
            </w:pPr>
          </w:p>
        </w:tc>
        <w:tc>
          <w:tcPr>
            <w:tcW w:w="3474" w:type="dxa"/>
          </w:tcPr>
          <w:p w14:paraId="2573DB92" w14:textId="77777777" w:rsidR="007F2462" w:rsidRPr="005E6762" w:rsidRDefault="007F2462" w:rsidP="002F3B22">
            <w:pPr>
              <w:tabs>
                <w:tab w:val="left" w:pos="360"/>
              </w:tabs>
              <w:jc w:val="both"/>
              <w:rPr>
                <w:sz w:val="22"/>
                <w:szCs w:val="22"/>
              </w:rPr>
            </w:pPr>
            <w:r>
              <w:rPr>
                <w:sz w:val="22"/>
                <w:szCs w:val="22"/>
              </w:rPr>
              <w:t>Ісаков В.З.</w:t>
            </w:r>
          </w:p>
        </w:tc>
      </w:tr>
    </w:tbl>
    <w:p w14:paraId="72C37D48" w14:textId="77777777" w:rsidR="007F2462" w:rsidRPr="005E6762" w:rsidRDefault="007F2462" w:rsidP="007F2462">
      <w:pPr>
        <w:rPr>
          <w:sz w:val="22"/>
          <w:szCs w:val="22"/>
        </w:rPr>
      </w:pPr>
    </w:p>
    <w:p w14:paraId="50AA1A1B" w14:textId="77777777" w:rsidR="000351DE" w:rsidRDefault="000351DE" w:rsidP="00694CE1">
      <w:pPr>
        <w:rPr>
          <w:sz w:val="22"/>
          <w:szCs w:val="22"/>
          <w:lang w:val="ru-RU"/>
        </w:rPr>
      </w:pPr>
    </w:p>
    <w:p w14:paraId="28B86DD4" w14:textId="77777777" w:rsidR="007F2462" w:rsidRDefault="007F2462" w:rsidP="00694CE1">
      <w:pPr>
        <w:rPr>
          <w:sz w:val="22"/>
          <w:szCs w:val="22"/>
          <w:lang w:val="ru-RU"/>
        </w:rPr>
      </w:pPr>
    </w:p>
    <w:p w14:paraId="465A26B2" w14:textId="77777777" w:rsidR="007F2462" w:rsidRDefault="007F2462" w:rsidP="00694CE1">
      <w:pPr>
        <w:rPr>
          <w:sz w:val="22"/>
          <w:szCs w:val="22"/>
          <w:lang w:val="ru-RU"/>
        </w:rPr>
      </w:pPr>
    </w:p>
    <w:p w14:paraId="0B8B5BD9" w14:textId="77777777" w:rsidR="007F2462" w:rsidRDefault="007F2462" w:rsidP="00694CE1">
      <w:pPr>
        <w:rPr>
          <w:sz w:val="22"/>
          <w:szCs w:val="22"/>
          <w:lang w:val="ru-RU"/>
        </w:rPr>
      </w:pPr>
    </w:p>
    <w:p w14:paraId="7C4F5DDC" w14:textId="77777777" w:rsidR="007F2462" w:rsidRDefault="007F2462" w:rsidP="00694CE1">
      <w:pPr>
        <w:rPr>
          <w:sz w:val="22"/>
          <w:szCs w:val="22"/>
          <w:lang w:val="ru-RU"/>
        </w:rPr>
      </w:pPr>
    </w:p>
    <w:p w14:paraId="0BD0AC73" w14:textId="77777777" w:rsidR="007F2462" w:rsidRDefault="007F2462" w:rsidP="00694CE1">
      <w:pPr>
        <w:rPr>
          <w:sz w:val="22"/>
          <w:szCs w:val="22"/>
          <w:lang w:val="ru-RU"/>
        </w:rPr>
      </w:pPr>
    </w:p>
    <w:p w14:paraId="5F745E10" w14:textId="77777777" w:rsidR="007F2462" w:rsidRDefault="007F2462" w:rsidP="00694CE1">
      <w:pPr>
        <w:rPr>
          <w:sz w:val="22"/>
          <w:szCs w:val="22"/>
          <w:lang w:val="ru-RU"/>
        </w:rPr>
      </w:pPr>
    </w:p>
    <w:p w14:paraId="0E49850D" w14:textId="77777777" w:rsidR="007F2462" w:rsidRDefault="007F2462" w:rsidP="00694CE1">
      <w:pPr>
        <w:rPr>
          <w:sz w:val="22"/>
          <w:szCs w:val="22"/>
          <w:lang w:val="ru-RU"/>
        </w:rPr>
      </w:pPr>
    </w:p>
    <w:p w14:paraId="3581F327" w14:textId="77777777" w:rsidR="007F2462" w:rsidRDefault="007F2462" w:rsidP="00694CE1">
      <w:pPr>
        <w:rPr>
          <w:sz w:val="22"/>
          <w:szCs w:val="22"/>
          <w:lang w:val="ru-RU"/>
        </w:rPr>
      </w:pPr>
    </w:p>
    <w:p w14:paraId="5559F82F" w14:textId="77777777" w:rsidR="007F2462" w:rsidRDefault="007F2462" w:rsidP="00694CE1">
      <w:pPr>
        <w:rPr>
          <w:sz w:val="22"/>
          <w:szCs w:val="22"/>
          <w:lang w:val="ru-RU"/>
        </w:rPr>
      </w:pPr>
    </w:p>
    <w:p w14:paraId="7792F4D1" w14:textId="77777777" w:rsidR="007F2462" w:rsidRDefault="007F2462" w:rsidP="00694CE1">
      <w:pPr>
        <w:rPr>
          <w:sz w:val="22"/>
          <w:szCs w:val="22"/>
          <w:lang w:val="ru-RU"/>
        </w:rPr>
      </w:pPr>
    </w:p>
    <w:p w14:paraId="5BC6FCA5" w14:textId="77777777" w:rsidR="007F2462" w:rsidRDefault="007F2462" w:rsidP="00694CE1">
      <w:pPr>
        <w:rPr>
          <w:sz w:val="22"/>
          <w:szCs w:val="22"/>
          <w:lang w:val="ru-RU"/>
        </w:rPr>
      </w:pPr>
    </w:p>
    <w:p w14:paraId="7BD7368E" w14:textId="77777777" w:rsidR="007F2462" w:rsidRDefault="007F2462" w:rsidP="00694CE1">
      <w:pPr>
        <w:rPr>
          <w:sz w:val="22"/>
          <w:szCs w:val="22"/>
          <w:lang w:val="ru-RU"/>
        </w:rPr>
      </w:pPr>
    </w:p>
    <w:p w14:paraId="0A54E604" w14:textId="77777777" w:rsidR="007F2462" w:rsidRDefault="007F2462" w:rsidP="00694CE1">
      <w:pPr>
        <w:rPr>
          <w:sz w:val="22"/>
          <w:szCs w:val="22"/>
          <w:lang w:val="ru-RU"/>
        </w:rPr>
      </w:pPr>
    </w:p>
    <w:p w14:paraId="7608E7D0" w14:textId="77777777" w:rsidR="007F2462" w:rsidRDefault="007F2462" w:rsidP="00694CE1">
      <w:pPr>
        <w:rPr>
          <w:sz w:val="22"/>
          <w:szCs w:val="22"/>
          <w:lang w:val="ru-RU"/>
        </w:rPr>
      </w:pPr>
    </w:p>
    <w:p w14:paraId="4EB217E3" w14:textId="77777777" w:rsidR="007F2462" w:rsidRDefault="007F2462" w:rsidP="00694CE1">
      <w:pPr>
        <w:rPr>
          <w:sz w:val="22"/>
          <w:szCs w:val="22"/>
          <w:lang w:val="ru-RU"/>
        </w:rPr>
      </w:pPr>
    </w:p>
    <w:p w14:paraId="214B4D16" w14:textId="77777777" w:rsidR="007F2462" w:rsidRDefault="007F2462" w:rsidP="00694CE1">
      <w:pPr>
        <w:rPr>
          <w:sz w:val="22"/>
          <w:szCs w:val="22"/>
          <w:lang w:val="ru-RU"/>
        </w:rPr>
      </w:pPr>
    </w:p>
    <w:p w14:paraId="6731490E" w14:textId="77777777" w:rsidR="00B12C3E" w:rsidRDefault="00B12C3E" w:rsidP="007F2462">
      <w:pPr>
        <w:jc w:val="center"/>
        <w:rPr>
          <w:sz w:val="22"/>
          <w:szCs w:val="22"/>
        </w:rPr>
      </w:pPr>
    </w:p>
    <w:p w14:paraId="0AC20700" w14:textId="77777777" w:rsidR="00B12C3E" w:rsidRDefault="00B12C3E" w:rsidP="007F2462">
      <w:pPr>
        <w:jc w:val="center"/>
        <w:rPr>
          <w:sz w:val="22"/>
          <w:szCs w:val="22"/>
        </w:rPr>
      </w:pPr>
    </w:p>
    <w:p w14:paraId="60D914DD" w14:textId="68CC9020" w:rsidR="007F2462" w:rsidRPr="005E6762" w:rsidRDefault="007F2462" w:rsidP="007F2462">
      <w:pPr>
        <w:jc w:val="center"/>
        <w:rPr>
          <w:sz w:val="22"/>
          <w:szCs w:val="22"/>
        </w:rPr>
      </w:pPr>
      <w:r w:rsidRPr="005E6762">
        <w:rPr>
          <w:sz w:val="22"/>
          <w:szCs w:val="22"/>
        </w:rPr>
        <w:lastRenderedPageBreak/>
        <w:t xml:space="preserve">Протокол № </w:t>
      </w:r>
      <w:r>
        <w:rPr>
          <w:sz w:val="22"/>
          <w:szCs w:val="22"/>
        </w:rPr>
        <w:t>8</w:t>
      </w:r>
      <w:r w:rsidRPr="005E6762">
        <w:rPr>
          <w:sz w:val="22"/>
          <w:szCs w:val="22"/>
        </w:rPr>
        <w:t xml:space="preserve"> </w:t>
      </w:r>
      <w:r>
        <w:rPr>
          <w:sz w:val="22"/>
          <w:szCs w:val="22"/>
        </w:rPr>
        <w:t>лічильної комісії</w:t>
      </w:r>
    </w:p>
    <w:p w14:paraId="03025441" w14:textId="77777777" w:rsidR="007F2462" w:rsidRPr="005E6762" w:rsidRDefault="007F2462" w:rsidP="007F2462">
      <w:pPr>
        <w:jc w:val="center"/>
        <w:rPr>
          <w:sz w:val="22"/>
          <w:szCs w:val="22"/>
        </w:rPr>
      </w:pPr>
      <w:r w:rsidRPr="005E6762">
        <w:rPr>
          <w:sz w:val="22"/>
          <w:szCs w:val="22"/>
        </w:rPr>
        <w:t xml:space="preserve">про підсумки голосування на річних загальних зборах </w:t>
      </w:r>
    </w:p>
    <w:p w14:paraId="0B66FFA8" w14:textId="77777777" w:rsidR="007F2462" w:rsidRPr="00F20837" w:rsidRDefault="007F2462" w:rsidP="007F2462">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096A92CC" w14:textId="77777777" w:rsidR="007F2462" w:rsidRPr="00155789" w:rsidRDefault="007F2462" w:rsidP="007F2462">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588E6082" w14:textId="77777777" w:rsidR="007F2462" w:rsidRDefault="007F2462" w:rsidP="007F2462">
      <w:pPr>
        <w:jc w:val="both"/>
        <w:rPr>
          <w:sz w:val="22"/>
          <w:szCs w:val="22"/>
          <w:lang w:eastAsia="ru-RU"/>
        </w:rPr>
      </w:pPr>
    </w:p>
    <w:p w14:paraId="691945F3" w14:textId="77777777" w:rsidR="007F2462" w:rsidRDefault="007F2462" w:rsidP="007F2462">
      <w:pPr>
        <w:jc w:val="both"/>
        <w:rPr>
          <w:sz w:val="22"/>
          <w:szCs w:val="22"/>
          <w:lang w:eastAsia="ru-RU"/>
        </w:rPr>
      </w:pPr>
    </w:p>
    <w:p w14:paraId="099D75B7" w14:textId="77777777" w:rsidR="007F2462" w:rsidRPr="00155789" w:rsidRDefault="007F2462" w:rsidP="007F2462">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78B9994F" w14:textId="77777777" w:rsidR="007F2462" w:rsidRDefault="007F2462" w:rsidP="007F2462">
      <w:pPr>
        <w:jc w:val="both"/>
        <w:rPr>
          <w:sz w:val="22"/>
          <w:szCs w:val="22"/>
        </w:rPr>
      </w:pPr>
    </w:p>
    <w:p w14:paraId="033B75DF" w14:textId="77777777" w:rsidR="007F2462" w:rsidRPr="00F20837" w:rsidRDefault="007F2462" w:rsidP="007F2462">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4CAD9115" w14:textId="77777777" w:rsidR="007F2462" w:rsidRDefault="007F2462" w:rsidP="007F2462">
      <w:pPr>
        <w:jc w:val="both"/>
        <w:rPr>
          <w:sz w:val="22"/>
          <w:szCs w:val="22"/>
        </w:rPr>
      </w:pPr>
    </w:p>
    <w:p w14:paraId="39A3B3A9" w14:textId="77777777" w:rsidR="007F2462" w:rsidRPr="005E6762" w:rsidRDefault="007F2462" w:rsidP="007F2462">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8</w:t>
      </w:r>
    </w:p>
    <w:p w14:paraId="58303CD9" w14:textId="77777777" w:rsidR="007F2462" w:rsidRDefault="007F2462" w:rsidP="007F2462">
      <w:pPr>
        <w:rPr>
          <w:b/>
          <w:sz w:val="22"/>
          <w:szCs w:val="22"/>
        </w:rPr>
      </w:pPr>
      <w:r w:rsidRPr="005E6762">
        <w:rPr>
          <w:b/>
          <w:sz w:val="22"/>
          <w:szCs w:val="22"/>
        </w:rPr>
        <w:t>Питання порядку денного, що винесене на голосування:</w:t>
      </w:r>
    </w:p>
    <w:p w14:paraId="4D9B4499" w14:textId="77777777" w:rsidR="007F2462" w:rsidRPr="000351DE" w:rsidRDefault="007F2462" w:rsidP="007F246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7F2462" w:rsidRPr="005E6762" w14:paraId="10A92818" w14:textId="77777777" w:rsidTr="002F3B22">
        <w:trPr>
          <w:trHeight w:val="147"/>
        </w:trPr>
        <w:tc>
          <w:tcPr>
            <w:tcW w:w="10421" w:type="dxa"/>
            <w:shd w:val="clear" w:color="auto" w:fill="auto"/>
          </w:tcPr>
          <w:p w14:paraId="58A36D69" w14:textId="77777777" w:rsidR="007F2462" w:rsidRPr="007F2462" w:rsidRDefault="007F2462" w:rsidP="002F3B22">
            <w:pPr>
              <w:jc w:val="both"/>
              <w:rPr>
                <w:sz w:val="22"/>
                <w:szCs w:val="22"/>
              </w:rPr>
            </w:pPr>
            <w:r w:rsidRPr="007F2462">
              <w:rPr>
                <w:bCs/>
                <w:sz w:val="22"/>
                <w:szCs w:val="22"/>
              </w:rPr>
              <w:t>Обрання члена правління</w:t>
            </w:r>
            <w:r w:rsidRPr="007F2462">
              <w:rPr>
                <w:sz w:val="22"/>
                <w:szCs w:val="22"/>
              </w:rPr>
              <w:t>.</w:t>
            </w:r>
          </w:p>
        </w:tc>
      </w:tr>
    </w:tbl>
    <w:p w14:paraId="4473D71E" w14:textId="60B7E928" w:rsidR="007F2462" w:rsidRDefault="007F2462" w:rsidP="007F2462">
      <w:pPr>
        <w:jc w:val="both"/>
        <w:rPr>
          <w:b/>
          <w:sz w:val="22"/>
          <w:szCs w:val="22"/>
        </w:rPr>
      </w:pPr>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p w14:paraId="2B106ECB" w14:textId="77777777" w:rsidR="007F2462" w:rsidRDefault="007F2462" w:rsidP="007F2462">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7F2462" w:rsidRPr="005E6762" w14:paraId="6F0578E8" w14:textId="77777777" w:rsidTr="002F3B22">
        <w:tc>
          <w:tcPr>
            <w:tcW w:w="10421" w:type="dxa"/>
            <w:shd w:val="clear" w:color="auto" w:fill="auto"/>
          </w:tcPr>
          <w:p w14:paraId="307733DE" w14:textId="77777777" w:rsidR="007F2462" w:rsidRPr="00B12C3E" w:rsidRDefault="007F2462" w:rsidP="002F3B22">
            <w:pPr>
              <w:autoSpaceDE w:val="0"/>
              <w:autoSpaceDN w:val="0"/>
              <w:adjustRightInd w:val="0"/>
              <w:jc w:val="both"/>
              <w:rPr>
                <w:sz w:val="20"/>
                <w:szCs w:val="20"/>
              </w:rPr>
            </w:pPr>
            <w:r w:rsidRPr="00B12C3E">
              <w:rPr>
                <w:sz w:val="20"/>
                <w:szCs w:val="20"/>
              </w:rPr>
              <w:t xml:space="preserve">Обрати членом правління </w:t>
            </w:r>
          </w:p>
          <w:p w14:paraId="680DA87C" w14:textId="77777777" w:rsidR="007F2462" w:rsidRPr="00B12C3E" w:rsidRDefault="007F2462" w:rsidP="002F3B22">
            <w:pPr>
              <w:suppressAutoHyphens/>
              <w:jc w:val="both"/>
              <w:rPr>
                <w:sz w:val="20"/>
                <w:szCs w:val="20"/>
              </w:rPr>
            </w:pPr>
            <w:r w:rsidRPr="00B12C3E">
              <w:rPr>
                <w:sz w:val="20"/>
                <w:szCs w:val="20"/>
              </w:rPr>
              <w:t xml:space="preserve">начальника </w:t>
            </w:r>
            <w:proofErr w:type="spellStart"/>
            <w:r w:rsidRPr="00B12C3E">
              <w:rPr>
                <w:sz w:val="20"/>
                <w:szCs w:val="20"/>
              </w:rPr>
              <w:t>ВОПіЗП</w:t>
            </w:r>
            <w:proofErr w:type="spellEnd"/>
            <w:r w:rsidRPr="00B12C3E">
              <w:rPr>
                <w:sz w:val="20"/>
                <w:szCs w:val="20"/>
              </w:rPr>
              <w:t xml:space="preserve"> </w:t>
            </w:r>
            <w:proofErr w:type="spellStart"/>
            <w:r w:rsidRPr="00B12C3E">
              <w:rPr>
                <w:sz w:val="20"/>
                <w:szCs w:val="20"/>
              </w:rPr>
              <w:t>Жошко</w:t>
            </w:r>
            <w:proofErr w:type="spellEnd"/>
            <w:r w:rsidRPr="00B12C3E">
              <w:rPr>
                <w:sz w:val="20"/>
                <w:szCs w:val="20"/>
              </w:rPr>
              <w:t xml:space="preserve"> Наталію Миколаївну.</w:t>
            </w:r>
          </w:p>
        </w:tc>
      </w:tr>
    </w:tbl>
    <w:p w14:paraId="3FFC50A5" w14:textId="77777777" w:rsidR="007F2462" w:rsidRPr="005E6762" w:rsidRDefault="007F2462" w:rsidP="007F2462">
      <w:pPr>
        <w:jc w:val="both"/>
        <w:rPr>
          <w:b/>
          <w:sz w:val="22"/>
          <w:szCs w:val="22"/>
        </w:rPr>
      </w:pPr>
    </w:p>
    <w:p w14:paraId="4DAEA73A" w14:textId="77777777" w:rsidR="007F2462" w:rsidRPr="005E6762" w:rsidRDefault="007F2462" w:rsidP="007F2462">
      <w:pPr>
        <w:jc w:val="both"/>
        <w:rPr>
          <w:b/>
          <w:sz w:val="22"/>
          <w:szCs w:val="22"/>
        </w:rPr>
      </w:pPr>
      <w:r w:rsidRPr="005E6762">
        <w:rPr>
          <w:b/>
          <w:sz w:val="22"/>
          <w:szCs w:val="22"/>
        </w:rPr>
        <w:t>Відсоток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608"/>
        <w:gridCol w:w="2062"/>
      </w:tblGrid>
      <w:tr w:rsidR="007F2462" w:rsidRPr="005E6762" w14:paraId="1DB42FF5" w14:textId="77777777" w:rsidTr="002F3B22">
        <w:tc>
          <w:tcPr>
            <w:tcW w:w="6487" w:type="dxa"/>
            <w:tcBorders>
              <w:bottom w:val="single" w:sz="4" w:space="0" w:color="auto"/>
            </w:tcBorders>
            <w:shd w:val="clear" w:color="auto" w:fill="auto"/>
          </w:tcPr>
          <w:p w14:paraId="40523B61" w14:textId="77777777" w:rsidR="007F2462" w:rsidRPr="00FE0AF3" w:rsidRDefault="007F2462" w:rsidP="002F3B22">
            <w:pPr>
              <w:jc w:val="both"/>
              <w:rPr>
                <w:sz w:val="20"/>
                <w:szCs w:val="20"/>
              </w:rPr>
            </w:pPr>
            <w:r w:rsidRPr="00FE0AF3">
              <w:rPr>
                <w:rStyle w:val="29"/>
              </w:rPr>
              <w:t>Кількість голосів, що беруть участь у голосуванні</w:t>
            </w:r>
          </w:p>
        </w:tc>
        <w:tc>
          <w:tcPr>
            <w:tcW w:w="1701" w:type="dxa"/>
            <w:tcBorders>
              <w:bottom w:val="single" w:sz="4" w:space="0" w:color="auto"/>
            </w:tcBorders>
            <w:shd w:val="clear" w:color="auto" w:fill="auto"/>
          </w:tcPr>
          <w:p w14:paraId="2DBCD3E1" w14:textId="77777777" w:rsidR="007F2462" w:rsidRPr="00FE0AF3" w:rsidRDefault="007F2462" w:rsidP="002F3B22">
            <w:pPr>
              <w:jc w:val="both"/>
              <w:rPr>
                <w:i/>
                <w:sz w:val="20"/>
                <w:szCs w:val="20"/>
              </w:rPr>
            </w:pPr>
            <w:r w:rsidRPr="00FE0AF3">
              <w:rPr>
                <w:i/>
                <w:sz w:val="20"/>
                <w:szCs w:val="20"/>
              </w:rPr>
              <w:t>86 812</w:t>
            </w:r>
          </w:p>
        </w:tc>
        <w:tc>
          <w:tcPr>
            <w:tcW w:w="2233" w:type="dxa"/>
            <w:tcBorders>
              <w:bottom w:val="single" w:sz="4" w:space="0" w:color="auto"/>
            </w:tcBorders>
            <w:shd w:val="clear" w:color="auto" w:fill="auto"/>
          </w:tcPr>
          <w:p w14:paraId="401917D5" w14:textId="77777777" w:rsidR="007F2462" w:rsidRPr="00FE0AF3" w:rsidRDefault="007F2462" w:rsidP="002F3B22">
            <w:pPr>
              <w:jc w:val="both"/>
              <w:rPr>
                <w:i/>
                <w:sz w:val="20"/>
                <w:szCs w:val="20"/>
              </w:rPr>
            </w:pPr>
            <w:r w:rsidRPr="00FE0AF3">
              <w:rPr>
                <w:i/>
                <w:sz w:val="20"/>
                <w:szCs w:val="20"/>
              </w:rPr>
              <w:t>100 %</w:t>
            </w:r>
          </w:p>
        </w:tc>
      </w:tr>
      <w:tr w:rsidR="007F2462" w:rsidRPr="005E6762" w14:paraId="2C49CFE8" w14:textId="77777777" w:rsidTr="002F3B22">
        <w:tc>
          <w:tcPr>
            <w:tcW w:w="6487" w:type="dxa"/>
            <w:shd w:val="clear" w:color="auto" w:fill="auto"/>
          </w:tcPr>
          <w:p w14:paraId="24A07ADC" w14:textId="77777777" w:rsidR="007F2462" w:rsidRPr="00FE0AF3" w:rsidRDefault="007F2462" w:rsidP="002F3B22">
            <w:pPr>
              <w:jc w:val="both"/>
              <w:rPr>
                <w:sz w:val="20"/>
                <w:szCs w:val="20"/>
              </w:rPr>
            </w:pPr>
            <w:r w:rsidRPr="00FE0AF3">
              <w:rPr>
                <w:rStyle w:val="29"/>
              </w:rPr>
              <w:t>Голосувало "За"</w:t>
            </w:r>
          </w:p>
        </w:tc>
        <w:tc>
          <w:tcPr>
            <w:tcW w:w="1701" w:type="dxa"/>
            <w:shd w:val="clear" w:color="auto" w:fill="auto"/>
          </w:tcPr>
          <w:p w14:paraId="3B960DE2" w14:textId="77777777" w:rsidR="007F2462" w:rsidRPr="00FE0AF3" w:rsidRDefault="007F2462" w:rsidP="002F3B22">
            <w:pPr>
              <w:jc w:val="both"/>
              <w:rPr>
                <w:i/>
                <w:sz w:val="20"/>
                <w:szCs w:val="20"/>
              </w:rPr>
            </w:pPr>
            <w:r w:rsidRPr="00FE0AF3">
              <w:rPr>
                <w:i/>
                <w:sz w:val="20"/>
                <w:szCs w:val="20"/>
              </w:rPr>
              <w:t>86 812</w:t>
            </w:r>
          </w:p>
        </w:tc>
        <w:tc>
          <w:tcPr>
            <w:tcW w:w="2233" w:type="dxa"/>
            <w:shd w:val="clear" w:color="auto" w:fill="auto"/>
          </w:tcPr>
          <w:p w14:paraId="069F6747" w14:textId="77777777" w:rsidR="007F2462" w:rsidRPr="00FE0AF3" w:rsidRDefault="007F2462" w:rsidP="002F3B22">
            <w:pPr>
              <w:jc w:val="both"/>
              <w:rPr>
                <w:i/>
                <w:sz w:val="20"/>
                <w:szCs w:val="20"/>
              </w:rPr>
            </w:pPr>
            <w:r w:rsidRPr="00FE0AF3">
              <w:rPr>
                <w:i/>
                <w:sz w:val="20"/>
                <w:szCs w:val="20"/>
              </w:rPr>
              <w:t>100 %</w:t>
            </w:r>
          </w:p>
        </w:tc>
      </w:tr>
      <w:tr w:rsidR="007F2462" w:rsidRPr="005E6762" w14:paraId="0F2EC931" w14:textId="77777777" w:rsidTr="002F3B22">
        <w:tc>
          <w:tcPr>
            <w:tcW w:w="6487" w:type="dxa"/>
            <w:shd w:val="clear" w:color="auto" w:fill="auto"/>
          </w:tcPr>
          <w:p w14:paraId="26B9CB34" w14:textId="77777777" w:rsidR="007F2462" w:rsidRPr="00FE0AF3" w:rsidRDefault="007F2462" w:rsidP="002F3B22">
            <w:pPr>
              <w:jc w:val="both"/>
              <w:rPr>
                <w:sz w:val="20"/>
                <w:szCs w:val="20"/>
              </w:rPr>
            </w:pPr>
            <w:r w:rsidRPr="00FE0AF3">
              <w:rPr>
                <w:rStyle w:val="29"/>
              </w:rPr>
              <w:t>Голосувало "Проти"</w:t>
            </w:r>
          </w:p>
        </w:tc>
        <w:tc>
          <w:tcPr>
            <w:tcW w:w="1701" w:type="dxa"/>
            <w:shd w:val="clear" w:color="auto" w:fill="auto"/>
          </w:tcPr>
          <w:p w14:paraId="40B54E27" w14:textId="77777777" w:rsidR="007F2462" w:rsidRPr="00FE0AF3" w:rsidRDefault="007F2462" w:rsidP="002F3B22">
            <w:pPr>
              <w:jc w:val="both"/>
              <w:rPr>
                <w:i/>
                <w:sz w:val="20"/>
                <w:szCs w:val="20"/>
              </w:rPr>
            </w:pPr>
            <w:r w:rsidRPr="00FE0AF3">
              <w:rPr>
                <w:i/>
                <w:sz w:val="20"/>
                <w:szCs w:val="20"/>
              </w:rPr>
              <w:t>0</w:t>
            </w:r>
          </w:p>
        </w:tc>
        <w:tc>
          <w:tcPr>
            <w:tcW w:w="2233" w:type="dxa"/>
            <w:shd w:val="clear" w:color="auto" w:fill="auto"/>
          </w:tcPr>
          <w:p w14:paraId="0683F3DB" w14:textId="77777777" w:rsidR="007F2462" w:rsidRPr="00FE0AF3" w:rsidRDefault="007F2462" w:rsidP="002F3B22">
            <w:pPr>
              <w:jc w:val="both"/>
              <w:rPr>
                <w:i/>
                <w:sz w:val="20"/>
                <w:szCs w:val="20"/>
              </w:rPr>
            </w:pPr>
            <w:r w:rsidRPr="00FE0AF3">
              <w:rPr>
                <w:i/>
                <w:sz w:val="20"/>
                <w:szCs w:val="20"/>
              </w:rPr>
              <w:t>0 %</w:t>
            </w:r>
          </w:p>
        </w:tc>
      </w:tr>
      <w:tr w:rsidR="007F2462" w:rsidRPr="005E6762" w14:paraId="3B608906" w14:textId="77777777" w:rsidTr="002F3B22">
        <w:tc>
          <w:tcPr>
            <w:tcW w:w="6487" w:type="dxa"/>
            <w:shd w:val="clear" w:color="auto" w:fill="auto"/>
          </w:tcPr>
          <w:p w14:paraId="10E90BDC" w14:textId="77777777" w:rsidR="007F2462" w:rsidRPr="00FE0AF3" w:rsidRDefault="007F2462" w:rsidP="002F3B22">
            <w:pPr>
              <w:jc w:val="both"/>
              <w:rPr>
                <w:rStyle w:val="29"/>
              </w:rPr>
            </w:pPr>
            <w:r w:rsidRPr="00FE0AF3">
              <w:rPr>
                <w:rStyle w:val="29"/>
              </w:rPr>
              <w:t>Голосувало "Утримався"</w:t>
            </w:r>
          </w:p>
        </w:tc>
        <w:tc>
          <w:tcPr>
            <w:tcW w:w="1701" w:type="dxa"/>
            <w:shd w:val="clear" w:color="auto" w:fill="auto"/>
          </w:tcPr>
          <w:p w14:paraId="5778AD18" w14:textId="77777777" w:rsidR="007F2462" w:rsidRPr="00FE0AF3" w:rsidRDefault="007F2462" w:rsidP="002F3B22">
            <w:pPr>
              <w:jc w:val="both"/>
              <w:rPr>
                <w:i/>
                <w:sz w:val="20"/>
                <w:szCs w:val="20"/>
              </w:rPr>
            </w:pPr>
            <w:r w:rsidRPr="00FE0AF3">
              <w:rPr>
                <w:i/>
                <w:sz w:val="20"/>
                <w:szCs w:val="20"/>
              </w:rPr>
              <w:t>0</w:t>
            </w:r>
          </w:p>
        </w:tc>
        <w:tc>
          <w:tcPr>
            <w:tcW w:w="2233" w:type="dxa"/>
            <w:shd w:val="clear" w:color="auto" w:fill="auto"/>
          </w:tcPr>
          <w:p w14:paraId="4B955812" w14:textId="77777777" w:rsidR="007F2462" w:rsidRPr="00FE0AF3" w:rsidRDefault="007F2462" w:rsidP="002F3B22">
            <w:pPr>
              <w:jc w:val="both"/>
              <w:rPr>
                <w:i/>
                <w:sz w:val="20"/>
                <w:szCs w:val="20"/>
              </w:rPr>
            </w:pPr>
            <w:r w:rsidRPr="00FE0AF3">
              <w:rPr>
                <w:i/>
                <w:sz w:val="20"/>
                <w:szCs w:val="20"/>
              </w:rPr>
              <w:t>0 %</w:t>
            </w:r>
          </w:p>
        </w:tc>
      </w:tr>
      <w:tr w:rsidR="007F2462" w:rsidRPr="005E6762" w14:paraId="5EF79D44" w14:textId="77777777" w:rsidTr="002F3B22">
        <w:tc>
          <w:tcPr>
            <w:tcW w:w="6487" w:type="dxa"/>
            <w:shd w:val="clear" w:color="auto" w:fill="auto"/>
          </w:tcPr>
          <w:p w14:paraId="017586E5" w14:textId="77777777" w:rsidR="007F2462" w:rsidRPr="00FE0AF3" w:rsidRDefault="007F2462" w:rsidP="002F3B22">
            <w:pPr>
              <w:jc w:val="both"/>
              <w:rPr>
                <w:rStyle w:val="29"/>
              </w:rPr>
            </w:pPr>
            <w:r w:rsidRPr="00FE0AF3">
              <w:rPr>
                <w:rStyle w:val="29"/>
              </w:rPr>
              <w:t>Не голосувало</w:t>
            </w:r>
          </w:p>
        </w:tc>
        <w:tc>
          <w:tcPr>
            <w:tcW w:w="1701" w:type="dxa"/>
            <w:shd w:val="clear" w:color="auto" w:fill="auto"/>
          </w:tcPr>
          <w:p w14:paraId="14C4BF42" w14:textId="77777777" w:rsidR="007F2462" w:rsidRPr="00FE0AF3" w:rsidRDefault="007F2462" w:rsidP="002F3B22">
            <w:pPr>
              <w:jc w:val="both"/>
              <w:rPr>
                <w:i/>
                <w:sz w:val="20"/>
                <w:szCs w:val="20"/>
              </w:rPr>
            </w:pPr>
            <w:r w:rsidRPr="00FE0AF3">
              <w:rPr>
                <w:i/>
                <w:sz w:val="20"/>
                <w:szCs w:val="20"/>
              </w:rPr>
              <w:t>0</w:t>
            </w:r>
          </w:p>
        </w:tc>
        <w:tc>
          <w:tcPr>
            <w:tcW w:w="2233" w:type="dxa"/>
            <w:shd w:val="clear" w:color="auto" w:fill="auto"/>
          </w:tcPr>
          <w:p w14:paraId="5AEA0611" w14:textId="77777777" w:rsidR="007F2462" w:rsidRPr="00FE0AF3" w:rsidRDefault="007F2462" w:rsidP="002F3B22">
            <w:pPr>
              <w:jc w:val="both"/>
              <w:rPr>
                <w:i/>
                <w:sz w:val="20"/>
                <w:szCs w:val="20"/>
              </w:rPr>
            </w:pPr>
            <w:r w:rsidRPr="00FE0AF3">
              <w:rPr>
                <w:i/>
                <w:sz w:val="20"/>
                <w:szCs w:val="20"/>
              </w:rPr>
              <w:t>0 %</w:t>
            </w:r>
          </w:p>
        </w:tc>
      </w:tr>
      <w:tr w:rsidR="007F2462" w:rsidRPr="005E6762" w14:paraId="1BBFD023" w14:textId="77777777" w:rsidTr="002F3B22">
        <w:tc>
          <w:tcPr>
            <w:tcW w:w="6487" w:type="dxa"/>
            <w:shd w:val="clear" w:color="auto" w:fill="auto"/>
          </w:tcPr>
          <w:p w14:paraId="5C592F30" w14:textId="77777777" w:rsidR="007F2462" w:rsidRPr="00FE0AF3" w:rsidRDefault="007F2462" w:rsidP="002F3B22">
            <w:pPr>
              <w:jc w:val="both"/>
              <w:rPr>
                <w:sz w:val="20"/>
                <w:szCs w:val="20"/>
              </w:rPr>
            </w:pPr>
            <w:r w:rsidRPr="00FE0AF3">
              <w:rPr>
                <w:rStyle w:val="29"/>
              </w:rPr>
              <w:t>Кількість голосів акціонерів за бюлетенями, визнаними недійсними</w:t>
            </w:r>
          </w:p>
        </w:tc>
        <w:tc>
          <w:tcPr>
            <w:tcW w:w="1701" w:type="dxa"/>
            <w:shd w:val="clear" w:color="auto" w:fill="auto"/>
          </w:tcPr>
          <w:p w14:paraId="64743D72" w14:textId="77777777" w:rsidR="007F2462" w:rsidRPr="00FE0AF3" w:rsidRDefault="007F2462" w:rsidP="002F3B22">
            <w:pPr>
              <w:jc w:val="both"/>
              <w:rPr>
                <w:i/>
                <w:sz w:val="20"/>
                <w:szCs w:val="20"/>
              </w:rPr>
            </w:pPr>
            <w:r w:rsidRPr="00FE0AF3">
              <w:rPr>
                <w:i/>
                <w:sz w:val="20"/>
                <w:szCs w:val="20"/>
              </w:rPr>
              <w:t>0</w:t>
            </w:r>
          </w:p>
        </w:tc>
        <w:tc>
          <w:tcPr>
            <w:tcW w:w="2233" w:type="dxa"/>
            <w:shd w:val="clear" w:color="auto" w:fill="auto"/>
          </w:tcPr>
          <w:p w14:paraId="5A6625AA" w14:textId="77777777" w:rsidR="007F2462" w:rsidRPr="00FE0AF3" w:rsidRDefault="007F2462" w:rsidP="002F3B22">
            <w:pPr>
              <w:jc w:val="both"/>
              <w:rPr>
                <w:i/>
                <w:sz w:val="20"/>
                <w:szCs w:val="20"/>
              </w:rPr>
            </w:pPr>
            <w:r w:rsidRPr="00FE0AF3">
              <w:rPr>
                <w:i/>
                <w:sz w:val="20"/>
                <w:szCs w:val="20"/>
              </w:rPr>
              <w:t>0 %</w:t>
            </w:r>
          </w:p>
        </w:tc>
      </w:tr>
    </w:tbl>
    <w:p w14:paraId="28A09F57" w14:textId="77777777" w:rsidR="007F2462" w:rsidRPr="005E6762" w:rsidRDefault="007F2462" w:rsidP="007F2462">
      <w:pPr>
        <w:jc w:val="both"/>
        <w:rPr>
          <w:b/>
          <w:sz w:val="22"/>
          <w:szCs w:val="22"/>
        </w:rPr>
      </w:pPr>
    </w:p>
    <w:p w14:paraId="350D912A" w14:textId="77777777" w:rsidR="007F2462" w:rsidRPr="005E6762" w:rsidRDefault="007F2462" w:rsidP="007F2462">
      <w:pPr>
        <w:jc w:val="both"/>
        <w:rPr>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6486D9D0" w14:textId="77777777" w:rsidR="007F2462" w:rsidRPr="007F2462" w:rsidRDefault="007F2462" w:rsidP="00694CE1">
      <w:pPr>
        <w:rPr>
          <w:sz w:val="22"/>
          <w:szCs w:val="22"/>
        </w:rPr>
      </w:pPr>
    </w:p>
    <w:p w14:paraId="245EED6F" w14:textId="77777777" w:rsidR="007F2462" w:rsidRDefault="007F2462" w:rsidP="007F2462">
      <w:pPr>
        <w:rPr>
          <w:rStyle w:val="1"/>
          <w:bCs w:val="0"/>
          <w:sz w:val="22"/>
          <w:szCs w:val="22"/>
          <w:lang w:val="ru-RU"/>
        </w:rPr>
      </w:pPr>
      <w:r w:rsidRPr="00726069">
        <w:rPr>
          <w:rStyle w:val="1"/>
          <w:bCs w:val="0"/>
          <w:sz w:val="22"/>
          <w:szCs w:val="22"/>
        </w:rPr>
        <w:t xml:space="preserve">За результатами голосування по </w:t>
      </w:r>
      <w:r>
        <w:rPr>
          <w:rStyle w:val="1"/>
          <w:bCs w:val="0"/>
          <w:sz w:val="22"/>
          <w:szCs w:val="22"/>
        </w:rPr>
        <w:t xml:space="preserve">восьмому </w:t>
      </w:r>
      <w:r w:rsidRPr="00726069">
        <w:rPr>
          <w:rStyle w:val="1"/>
          <w:bCs w:val="0"/>
          <w:sz w:val="22"/>
          <w:szCs w:val="22"/>
        </w:rPr>
        <w:t>питанню порядку денного прийняте рішення</w:t>
      </w:r>
      <w:r w:rsidRPr="00726069">
        <w:rPr>
          <w:rStyle w:val="1"/>
          <w:bCs w:val="0"/>
          <w:sz w:val="22"/>
          <w:szCs w:val="22"/>
          <w:lang w:val="ru-RU"/>
        </w:rPr>
        <w:t>:</w:t>
      </w:r>
    </w:p>
    <w:p w14:paraId="68C7923D" w14:textId="77777777" w:rsidR="007F2462" w:rsidRDefault="007F2462" w:rsidP="007F2462">
      <w:pPr>
        <w:rPr>
          <w:rStyle w:val="1"/>
          <w:bCs w:val="0"/>
          <w:sz w:val="22"/>
          <w:szCs w:val="22"/>
          <w:lang w:val="ru-RU"/>
        </w:rPr>
      </w:pPr>
    </w:p>
    <w:p w14:paraId="4B4222F9" w14:textId="77777777" w:rsidR="007F2462" w:rsidRPr="00B12C3E" w:rsidRDefault="007F2462" w:rsidP="007F2462">
      <w:pPr>
        <w:autoSpaceDE w:val="0"/>
        <w:autoSpaceDN w:val="0"/>
        <w:adjustRightInd w:val="0"/>
        <w:rPr>
          <w:sz w:val="20"/>
          <w:szCs w:val="20"/>
        </w:rPr>
      </w:pPr>
      <w:r w:rsidRPr="00B12C3E">
        <w:rPr>
          <w:sz w:val="20"/>
          <w:szCs w:val="20"/>
        </w:rPr>
        <w:t xml:space="preserve">Обрати членом правління </w:t>
      </w:r>
    </w:p>
    <w:p w14:paraId="43448B1D" w14:textId="77777777" w:rsidR="007F2462" w:rsidRPr="007F2462" w:rsidRDefault="007F2462" w:rsidP="007F2462">
      <w:pPr>
        <w:rPr>
          <w:sz w:val="22"/>
          <w:szCs w:val="22"/>
        </w:rPr>
      </w:pPr>
      <w:r w:rsidRPr="00B12C3E">
        <w:rPr>
          <w:sz w:val="20"/>
          <w:szCs w:val="20"/>
        </w:rPr>
        <w:t xml:space="preserve">начальника </w:t>
      </w:r>
      <w:proofErr w:type="spellStart"/>
      <w:r w:rsidRPr="00B12C3E">
        <w:rPr>
          <w:sz w:val="20"/>
          <w:szCs w:val="20"/>
        </w:rPr>
        <w:t>ВОПіЗП</w:t>
      </w:r>
      <w:proofErr w:type="spellEnd"/>
      <w:r w:rsidRPr="00B12C3E">
        <w:rPr>
          <w:sz w:val="20"/>
          <w:szCs w:val="20"/>
        </w:rPr>
        <w:t xml:space="preserve"> </w:t>
      </w:r>
      <w:proofErr w:type="spellStart"/>
      <w:r w:rsidRPr="00B12C3E">
        <w:rPr>
          <w:sz w:val="20"/>
          <w:szCs w:val="20"/>
        </w:rPr>
        <w:t>Жошко</w:t>
      </w:r>
      <w:proofErr w:type="spellEnd"/>
      <w:r w:rsidRPr="00B12C3E">
        <w:rPr>
          <w:sz w:val="20"/>
          <w:szCs w:val="20"/>
        </w:rPr>
        <w:t xml:space="preserve"> Наталію Миколаївну</w:t>
      </w:r>
      <w:r w:rsidRPr="007F2462">
        <w:rPr>
          <w:sz w:val="22"/>
          <w:szCs w:val="22"/>
        </w:rPr>
        <w:t>.</w:t>
      </w:r>
    </w:p>
    <w:p w14:paraId="3799BD83" w14:textId="77777777" w:rsidR="007F2462" w:rsidRPr="00B12C3E" w:rsidRDefault="007F2462" w:rsidP="007F2462">
      <w:pPr>
        <w:rPr>
          <w:sz w:val="20"/>
          <w:szCs w:val="20"/>
        </w:rPr>
      </w:pPr>
    </w:p>
    <w:tbl>
      <w:tblPr>
        <w:tblW w:w="10421" w:type="dxa"/>
        <w:tblLook w:val="01E0" w:firstRow="1" w:lastRow="1" w:firstColumn="1" w:lastColumn="1" w:noHBand="0" w:noVBand="0"/>
      </w:tblPr>
      <w:tblGrid>
        <w:gridCol w:w="3473"/>
        <w:gridCol w:w="3474"/>
        <w:gridCol w:w="3474"/>
      </w:tblGrid>
      <w:tr w:rsidR="007F2462" w:rsidRPr="005E6762" w14:paraId="68F407FF" w14:textId="77777777" w:rsidTr="002F3B22">
        <w:tc>
          <w:tcPr>
            <w:tcW w:w="3473" w:type="dxa"/>
            <w:shd w:val="clear" w:color="auto" w:fill="auto"/>
          </w:tcPr>
          <w:p w14:paraId="20082C99" w14:textId="77777777" w:rsidR="007F2462" w:rsidRPr="005E6762" w:rsidRDefault="007F2462"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74A3B389" w14:textId="77777777" w:rsidR="007F2462" w:rsidRPr="005E6762" w:rsidRDefault="007F2462" w:rsidP="002F3B22">
            <w:pPr>
              <w:rPr>
                <w:rStyle w:val="1"/>
                <w:b w:val="0"/>
                <w:sz w:val="22"/>
                <w:szCs w:val="22"/>
              </w:rPr>
            </w:pPr>
          </w:p>
        </w:tc>
        <w:tc>
          <w:tcPr>
            <w:tcW w:w="3474" w:type="dxa"/>
          </w:tcPr>
          <w:p w14:paraId="472B7353" w14:textId="77777777" w:rsidR="007F2462" w:rsidRPr="005E6762" w:rsidRDefault="007F2462"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7F2462" w:rsidRPr="005E6762" w14:paraId="55CA4BA8" w14:textId="77777777" w:rsidTr="002F3B22">
        <w:tc>
          <w:tcPr>
            <w:tcW w:w="3473" w:type="dxa"/>
            <w:shd w:val="clear" w:color="auto" w:fill="auto"/>
          </w:tcPr>
          <w:p w14:paraId="74E3C176" w14:textId="77777777" w:rsidR="007F2462" w:rsidRPr="005E6762" w:rsidRDefault="007F2462" w:rsidP="002F3B22">
            <w:pPr>
              <w:rPr>
                <w:rStyle w:val="1"/>
                <w:b w:val="0"/>
                <w:sz w:val="22"/>
                <w:szCs w:val="22"/>
              </w:rPr>
            </w:pPr>
          </w:p>
        </w:tc>
        <w:tc>
          <w:tcPr>
            <w:tcW w:w="3474" w:type="dxa"/>
            <w:tcBorders>
              <w:top w:val="single" w:sz="4" w:space="0" w:color="auto"/>
            </w:tcBorders>
            <w:shd w:val="clear" w:color="auto" w:fill="auto"/>
          </w:tcPr>
          <w:p w14:paraId="6081C76C" w14:textId="77777777" w:rsidR="007F2462" w:rsidRPr="005E6762" w:rsidRDefault="007F2462" w:rsidP="002F3B22">
            <w:pPr>
              <w:rPr>
                <w:rStyle w:val="1"/>
                <w:b w:val="0"/>
                <w:sz w:val="22"/>
                <w:szCs w:val="22"/>
              </w:rPr>
            </w:pPr>
          </w:p>
        </w:tc>
        <w:tc>
          <w:tcPr>
            <w:tcW w:w="3474" w:type="dxa"/>
          </w:tcPr>
          <w:p w14:paraId="6DCC684D" w14:textId="77777777" w:rsidR="007F2462" w:rsidRPr="005E6762" w:rsidRDefault="007F2462" w:rsidP="002F3B22">
            <w:pPr>
              <w:tabs>
                <w:tab w:val="left" w:pos="360"/>
              </w:tabs>
              <w:jc w:val="both"/>
              <w:rPr>
                <w:sz w:val="22"/>
                <w:szCs w:val="22"/>
              </w:rPr>
            </w:pPr>
          </w:p>
        </w:tc>
      </w:tr>
      <w:tr w:rsidR="007F2462" w:rsidRPr="005E6762" w14:paraId="65084F55" w14:textId="77777777" w:rsidTr="002F3B22">
        <w:tc>
          <w:tcPr>
            <w:tcW w:w="3473" w:type="dxa"/>
            <w:shd w:val="clear" w:color="auto" w:fill="auto"/>
          </w:tcPr>
          <w:p w14:paraId="4CC54545" w14:textId="77777777" w:rsidR="007F2462" w:rsidRPr="005E6762" w:rsidRDefault="007F2462"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46FF4EB8" w14:textId="77777777" w:rsidR="007F2462" w:rsidRPr="005E6762" w:rsidRDefault="007F2462" w:rsidP="002F3B22">
            <w:pPr>
              <w:rPr>
                <w:rStyle w:val="1"/>
                <w:b w:val="0"/>
                <w:sz w:val="22"/>
                <w:szCs w:val="22"/>
              </w:rPr>
            </w:pPr>
          </w:p>
        </w:tc>
        <w:tc>
          <w:tcPr>
            <w:tcW w:w="3474" w:type="dxa"/>
          </w:tcPr>
          <w:p w14:paraId="4B7BBCD7" w14:textId="77777777" w:rsidR="007F2462" w:rsidRPr="005E6762" w:rsidRDefault="007F2462" w:rsidP="002F3B22">
            <w:pPr>
              <w:tabs>
                <w:tab w:val="left" w:pos="360"/>
              </w:tabs>
              <w:jc w:val="both"/>
              <w:rPr>
                <w:sz w:val="22"/>
                <w:szCs w:val="22"/>
              </w:rPr>
            </w:pPr>
            <w:r w:rsidRPr="005E6762">
              <w:rPr>
                <w:sz w:val="22"/>
                <w:szCs w:val="22"/>
              </w:rPr>
              <w:t>Бородай Н.Г.</w:t>
            </w:r>
          </w:p>
        </w:tc>
      </w:tr>
      <w:tr w:rsidR="007F2462" w:rsidRPr="005E6762" w14:paraId="54B15250" w14:textId="77777777" w:rsidTr="002F3B22">
        <w:tc>
          <w:tcPr>
            <w:tcW w:w="3473" w:type="dxa"/>
            <w:shd w:val="clear" w:color="auto" w:fill="auto"/>
          </w:tcPr>
          <w:p w14:paraId="0AD857CF" w14:textId="77777777" w:rsidR="007F2462" w:rsidRPr="005E6762" w:rsidRDefault="007F2462" w:rsidP="002F3B22">
            <w:pPr>
              <w:rPr>
                <w:rStyle w:val="1"/>
                <w:b w:val="0"/>
                <w:sz w:val="22"/>
                <w:szCs w:val="22"/>
              </w:rPr>
            </w:pPr>
          </w:p>
        </w:tc>
        <w:tc>
          <w:tcPr>
            <w:tcW w:w="3474" w:type="dxa"/>
            <w:tcBorders>
              <w:top w:val="single" w:sz="4" w:space="0" w:color="auto"/>
            </w:tcBorders>
            <w:shd w:val="clear" w:color="auto" w:fill="auto"/>
          </w:tcPr>
          <w:p w14:paraId="28AD5134" w14:textId="77777777" w:rsidR="007F2462" w:rsidRPr="005E6762" w:rsidRDefault="007F2462" w:rsidP="002F3B22">
            <w:pPr>
              <w:rPr>
                <w:rStyle w:val="1"/>
                <w:b w:val="0"/>
                <w:sz w:val="22"/>
                <w:szCs w:val="22"/>
              </w:rPr>
            </w:pPr>
          </w:p>
        </w:tc>
        <w:tc>
          <w:tcPr>
            <w:tcW w:w="3474" w:type="dxa"/>
          </w:tcPr>
          <w:p w14:paraId="1C1109CA" w14:textId="77777777" w:rsidR="007F2462" w:rsidRPr="005E6762" w:rsidRDefault="007F2462" w:rsidP="002F3B22">
            <w:pPr>
              <w:tabs>
                <w:tab w:val="left" w:pos="360"/>
              </w:tabs>
              <w:jc w:val="both"/>
              <w:rPr>
                <w:sz w:val="22"/>
                <w:szCs w:val="22"/>
              </w:rPr>
            </w:pPr>
          </w:p>
        </w:tc>
      </w:tr>
      <w:tr w:rsidR="007F2462" w:rsidRPr="005E6762" w14:paraId="6FF0FF0A" w14:textId="77777777" w:rsidTr="002F3B22">
        <w:tc>
          <w:tcPr>
            <w:tcW w:w="3473" w:type="dxa"/>
            <w:shd w:val="clear" w:color="auto" w:fill="auto"/>
          </w:tcPr>
          <w:p w14:paraId="31AFAF4A" w14:textId="77777777" w:rsidR="007F2462" w:rsidRPr="005E6762" w:rsidRDefault="007F2462" w:rsidP="002F3B22">
            <w:pPr>
              <w:rPr>
                <w:rStyle w:val="1"/>
                <w:b w:val="0"/>
                <w:sz w:val="22"/>
                <w:szCs w:val="22"/>
              </w:rPr>
            </w:pPr>
          </w:p>
        </w:tc>
        <w:tc>
          <w:tcPr>
            <w:tcW w:w="3474" w:type="dxa"/>
            <w:tcBorders>
              <w:bottom w:val="single" w:sz="4" w:space="0" w:color="auto"/>
            </w:tcBorders>
            <w:shd w:val="clear" w:color="auto" w:fill="auto"/>
          </w:tcPr>
          <w:p w14:paraId="3BE476C3" w14:textId="77777777" w:rsidR="007F2462" w:rsidRPr="005E6762" w:rsidRDefault="007F2462" w:rsidP="002F3B22">
            <w:pPr>
              <w:rPr>
                <w:rStyle w:val="1"/>
                <w:b w:val="0"/>
                <w:sz w:val="22"/>
                <w:szCs w:val="22"/>
              </w:rPr>
            </w:pPr>
          </w:p>
        </w:tc>
        <w:tc>
          <w:tcPr>
            <w:tcW w:w="3474" w:type="dxa"/>
          </w:tcPr>
          <w:p w14:paraId="46ACD841" w14:textId="77777777" w:rsidR="007F2462" w:rsidRPr="005E6762" w:rsidRDefault="007F2462" w:rsidP="002F3B22">
            <w:pPr>
              <w:tabs>
                <w:tab w:val="left" w:pos="360"/>
              </w:tabs>
              <w:jc w:val="both"/>
              <w:rPr>
                <w:sz w:val="22"/>
                <w:szCs w:val="22"/>
              </w:rPr>
            </w:pPr>
            <w:r>
              <w:rPr>
                <w:sz w:val="22"/>
                <w:szCs w:val="22"/>
              </w:rPr>
              <w:t>Ісаков В.З.</w:t>
            </w:r>
          </w:p>
        </w:tc>
      </w:tr>
    </w:tbl>
    <w:p w14:paraId="0B752323" w14:textId="77777777" w:rsidR="007F2462" w:rsidRDefault="007F2462" w:rsidP="007F2462">
      <w:pPr>
        <w:jc w:val="center"/>
        <w:rPr>
          <w:sz w:val="22"/>
          <w:szCs w:val="22"/>
        </w:rPr>
      </w:pPr>
    </w:p>
    <w:p w14:paraId="27D1BCF9" w14:textId="77777777" w:rsidR="007F2462" w:rsidRDefault="007F2462" w:rsidP="007F2462">
      <w:pPr>
        <w:jc w:val="center"/>
        <w:rPr>
          <w:sz w:val="22"/>
          <w:szCs w:val="22"/>
        </w:rPr>
      </w:pPr>
    </w:p>
    <w:p w14:paraId="344B6C55" w14:textId="77777777" w:rsidR="007F2462" w:rsidRDefault="007F2462" w:rsidP="00694CE1">
      <w:pPr>
        <w:rPr>
          <w:sz w:val="22"/>
          <w:szCs w:val="22"/>
          <w:lang w:val="ru-RU"/>
        </w:rPr>
      </w:pPr>
    </w:p>
    <w:p w14:paraId="4C87C47B" w14:textId="77777777" w:rsidR="007F2462" w:rsidRDefault="007F2462" w:rsidP="00694CE1">
      <w:pPr>
        <w:rPr>
          <w:sz w:val="22"/>
          <w:szCs w:val="22"/>
          <w:lang w:val="ru-RU"/>
        </w:rPr>
      </w:pPr>
    </w:p>
    <w:p w14:paraId="0F898717" w14:textId="77777777" w:rsidR="007F2462" w:rsidRDefault="007F2462" w:rsidP="00694CE1">
      <w:pPr>
        <w:rPr>
          <w:sz w:val="22"/>
          <w:szCs w:val="22"/>
          <w:lang w:val="ru-RU"/>
        </w:rPr>
      </w:pPr>
    </w:p>
    <w:p w14:paraId="2A10401E" w14:textId="77777777" w:rsidR="007F2462" w:rsidRDefault="007F2462" w:rsidP="00694CE1">
      <w:pPr>
        <w:rPr>
          <w:sz w:val="22"/>
          <w:szCs w:val="22"/>
          <w:lang w:val="ru-RU"/>
        </w:rPr>
      </w:pPr>
    </w:p>
    <w:p w14:paraId="4C7892AB" w14:textId="77777777" w:rsidR="007F2462" w:rsidRDefault="007F2462" w:rsidP="00694CE1">
      <w:pPr>
        <w:rPr>
          <w:sz w:val="22"/>
          <w:szCs w:val="22"/>
          <w:lang w:val="ru-RU"/>
        </w:rPr>
      </w:pPr>
    </w:p>
    <w:p w14:paraId="489F86CF" w14:textId="77777777" w:rsidR="007F2462" w:rsidRDefault="007F2462" w:rsidP="00694CE1">
      <w:pPr>
        <w:rPr>
          <w:sz w:val="22"/>
          <w:szCs w:val="22"/>
          <w:lang w:val="ru-RU"/>
        </w:rPr>
      </w:pPr>
    </w:p>
    <w:p w14:paraId="2B038120" w14:textId="77777777" w:rsidR="007F2462" w:rsidRDefault="007F2462" w:rsidP="00694CE1">
      <w:pPr>
        <w:rPr>
          <w:sz w:val="22"/>
          <w:szCs w:val="22"/>
          <w:lang w:val="ru-RU"/>
        </w:rPr>
      </w:pPr>
    </w:p>
    <w:p w14:paraId="407D7EDE" w14:textId="77777777" w:rsidR="007F2462" w:rsidRDefault="007F2462" w:rsidP="00694CE1">
      <w:pPr>
        <w:rPr>
          <w:sz w:val="22"/>
          <w:szCs w:val="22"/>
          <w:lang w:val="ru-RU"/>
        </w:rPr>
      </w:pPr>
    </w:p>
    <w:p w14:paraId="2978E71D" w14:textId="77777777" w:rsidR="007F2462" w:rsidRDefault="007F2462" w:rsidP="00694CE1">
      <w:pPr>
        <w:rPr>
          <w:sz w:val="22"/>
          <w:szCs w:val="22"/>
          <w:lang w:val="ru-RU"/>
        </w:rPr>
      </w:pPr>
    </w:p>
    <w:p w14:paraId="1E46FC8F" w14:textId="77777777" w:rsidR="007F2462" w:rsidRDefault="007F2462" w:rsidP="00694CE1">
      <w:pPr>
        <w:rPr>
          <w:sz w:val="22"/>
          <w:szCs w:val="22"/>
          <w:lang w:val="ru-RU"/>
        </w:rPr>
      </w:pPr>
    </w:p>
    <w:p w14:paraId="2453B632" w14:textId="77777777" w:rsidR="007F2462" w:rsidRDefault="007F2462" w:rsidP="00694CE1">
      <w:pPr>
        <w:rPr>
          <w:sz w:val="22"/>
          <w:szCs w:val="22"/>
          <w:lang w:val="ru-RU"/>
        </w:rPr>
      </w:pPr>
    </w:p>
    <w:p w14:paraId="3A815124" w14:textId="77777777" w:rsidR="007F2462" w:rsidRDefault="007F2462" w:rsidP="00694CE1">
      <w:pPr>
        <w:rPr>
          <w:sz w:val="22"/>
          <w:szCs w:val="22"/>
          <w:lang w:val="ru-RU"/>
        </w:rPr>
      </w:pPr>
    </w:p>
    <w:p w14:paraId="0E1295AB" w14:textId="77777777" w:rsidR="007F2462" w:rsidRDefault="007F2462" w:rsidP="00694CE1">
      <w:pPr>
        <w:rPr>
          <w:sz w:val="22"/>
          <w:szCs w:val="22"/>
          <w:lang w:val="ru-RU"/>
        </w:rPr>
      </w:pPr>
    </w:p>
    <w:p w14:paraId="7A046E73" w14:textId="77777777" w:rsidR="007F2462" w:rsidRDefault="007F2462" w:rsidP="00694CE1">
      <w:pPr>
        <w:rPr>
          <w:sz w:val="22"/>
          <w:szCs w:val="22"/>
          <w:lang w:val="ru-RU"/>
        </w:rPr>
      </w:pPr>
    </w:p>
    <w:p w14:paraId="170E2DDD" w14:textId="42858A0B" w:rsidR="007F2462" w:rsidRDefault="007F2462" w:rsidP="00694CE1">
      <w:pPr>
        <w:rPr>
          <w:sz w:val="22"/>
          <w:szCs w:val="22"/>
          <w:lang w:val="ru-RU"/>
        </w:rPr>
      </w:pPr>
    </w:p>
    <w:p w14:paraId="180DA98E" w14:textId="5F2E7318" w:rsidR="00B12C3E" w:rsidRDefault="00B12C3E" w:rsidP="00694CE1">
      <w:pPr>
        <w:rPr>
          <w:sz w:val="22"/>
          <w:szCs w:val="22"/>
          <w:lang w:val="ru-RU"/>
        </w:rPr>
      </w:pPr>
    </w:p>
    <w:p w14:paraId="140236A3" w14:textId="77777777" w:rsidR="00B12C3E" w:rsidRDefault="00B12C3E" w:rsidP="00694CE1">
      <w:pPr>
        <w:rPr>
          <w:sz w:val="22"/>
          <w:szCs w:val="22"/>
          <w:lang w:val="ru-RU"/>
        </w:rPr>
      </w:pPr>
    </w:p>
    <w:p w14:paraId="160222F9" w14:textId="77777777" w:rsidR="007F2462" w:rsidRDefault="007F2462" w:rsidP="00694CE1">
      <w:pPr>
        <w:rPr>
          <w:sz w:val="22"/>
          <w:szCs w:val="22"/>
          <w:lang w:val="ru-RU"/>
        </w:rPr>
      </w:pPr>
    </w:p>
    <w:p w14:paraId="6B0459F6" w14:textId="77777777" w:rsidR="007F2462" w:rsidRPr="005E6762" w:rsidRDefault="007F2462" w:rsidP="007F2462">
      <w:pPr>
        <w:jc w:val="center"/>
        <w:rPr>
          <w:sz w:val="22"/>
          <w:szCs w:val="22"/>
        </w:rPr>
      </w:pPr>
      <w:bookmarkStart w:id="31" w:name="_Hlk197509593"/>
      <w:r w:rsidRPr="005E6762">
        <w:rPr>
          <w:sz w:val="22"/>
          <w:szCs w:val="22"/>
        </w:rPr>
        <w:lastRenderedPageBreak/>
        <w:t xml:space="preserve">Протокол № </w:t>
      </w:r>
      <w:r>
        <w:rPr>
          <w:sz w:val="22"/>
          <w:szCs w:val="22"/>
        </w:rPr>
        <w:t>9</w:t>
      </w:r>
      <w:r w:rsidRPr="005E6762">
        <w:rPr>
          <w:sz w:val="22"/>
          <w:szCs w:val="22"/>
        </w:rPr>
        <w:t xml:space="preserve"> </w:t>
      </w:r>
      <w:r>
        <w:rPr>
          <w:sz w:val="22"/>
          <w:szCs w:val="22"/>
        </w:rPr>
        <w:t>лічильної комісії</w:t>
      </w:r>
    </w:p>
    <w:p w14:paraId="20FC125A" w14:textId="77777777" w:rsidR="007F2462" w:rsidRPr="005E6762" w:rsidRDefault="007F2462" w:rsidP="007F2462">
      <w:pPr>
        <w:jc w:val="center"/>
        <w:rPr>
          <w:sz w:val="22"/>
          <w:szCs w:val="22"/>
        </w:rPr>
      </w:pPr>
      <w:r w:rsidRPr="005E6762">
        <w:rPr>
          <w:sz w:val="22"/>
          <w:szCs w:val="22"/>
        </w:rPr>
        <w:t xml:space="preserve">про підсумки голосування на річних загальних зборах </w:t>
      </w:r>
    </w:p>
    <w:p w14:paraId="0158D466" w14:textId="77777777" w:rsidR="007F2462" w:rsidRPr="00F20837" w:rsidRDefault="007F2462" w:rsidP="007F2462">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47D90E64" w14:textId="77777777" w:rsidR="007F2462" w:rsidRPr="00155789" w:rsidRDefault="007F2462" w:rsidP="007F2462">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6D09FB27" w14:textId="77777777" w:rsidR="007F2462" w:rsidRDefault="007F2462" w:rsidP="007F2462">
      <w:pPr>
        <w:jc w:val="both"/>
        <w:rPr>
          <w:sz w:val="22"/>
          <w:szCs w:val="22"/>
          <w:lang w:eastAsia="ru-RU"/>
        </w:rPr>
      </w:pPr>
    </w:p>
    <w:p w14:paraId="32F4F0E5" w14:textId="77777777" w:rsidR="007F2462" w:rsidRDefault="007F2462" w:rsidP="007F2462">
      <w:pPr>
        <w:jc w:val="both"/>
        <w:rPr>
          <w:sz w:val="22"/>
          <w:szCs w:val="22"/>
          <w:lang w:eastAsia="ru-RU"/>
        </w:rPr>
      </w:pPr>
    </w:p>
    <w:p w14:paraId="79CA400E" w14:textId="77777777" w:rsidR="007F2462" w:rsidRPr="00155789" w:rsidRDefault="007F2462" w:rsidP="007F2462">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5F084222" w14:textId="77777777" w:rsidR="007F2462" w:rsidRDefault="007F2462" w:rsidP="007F2462">
      <w:pPr>
        <w:jc w:val="both"/>
        <w:rPr>
          <w:sz w:val="22"/>
          <w:szCs w:val="22"/>
        </w:rPr>
      </w:pPr>
    </w:p>
    <w:p w14:paraId="5ADE05AA" w14:textId="77777777" w:rsidR="007F2462" w:rsidRPr="00F20837" w:rsidRDefault="007F2462" w:rsidP="007F2462">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56C6A57F" w14:textId="77777777" w:rsidR="007F2462" w:rsidRDefault="007F2462" w:rsidP="007F2462">
      <w:pPr>
        <w:jc w:val="both"/>
        <w:rPr>
          <w:sz w:val="22"/>
          <w:szCs w:val="22"/>
        </w:rPr>
      </w:pPr>
    </w:p>
    <w:p w14:paraId="1DC7E32A" w14:textId="77777777" w:rsidR="007F2462" w:rsidRPr="005E6762" w:rsidRDefault="007F2462" w:rsidP="007F2462">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9</w:t>
      </w:r>
    </w:p>
    <w:p w14:paraId="1862768F" w14:textId="77777777" w:rsidR="007F2462" w:rsidRDefault="007F2462" w:rsidP="007F2462">
      <w:pPr>
        <w:rPr>
          <w:b/>
          <w:sz w:val="22"/>
          <w:szCs w:val="22"/>
        </w:rPr>
      </w:pPr>
      <w:r w:rsidRPr="005E6762">
        <w:rPr>
          <w:b/>
          <w:sz w:val="22"/>
          <w:szCs w:val="22"/>
        </w:rPr>
        <w:t>Питання порядку денного, що винесене на голосування:</w:t>
      </w:r>
    </w:p>
    <w:bookmarkEnd w:id="31"/>
    <w:p w14:paraId="146B1D8D" w14:textId="77777777" w:rsidR="00BD7783" w:rsidRDefault="00BD7783" w:rsidP="007F246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BD7783" w:rsidRPr="005E6762" w14:paraId="3A4FDA81" w14:textId="77777777" w:rsidTr="002F3B22">
        <w:trPr>
          <w:trHeight w:val="147"/>
        </w:trPr>
        <w:tc>
          <w:tcPr>
            <w:tcW w:w="10421" w:type="dxa"/>
            <w:shd w:val="clear" w:color="auto" w:fill="auto"/>
          </w:tcPr>
          <w:p w14:paraId="6C595647" w14:textId="77777777" w:rsidR="00BD7783" w:rsidRPr="005E6762" w:rsidRDefault="00BD7783" w:rsidP="002F3B22">
            <w:pPr>
              <w:jc w:val="both"/>
              <w:rPr>
                <w:sz w:val="22"/>
                <w:szCs w:val="22"/>
              </w:rPr>
            </w:pPr>
            <w:r w:rsidRPr="00BD7783">
              <w:rPr>
                <w:bCs/>
                <w:sz w:val="22"/>
                <w:szCs w:val="22"/>
              </w:rPr>
              <w:t>Схвалення та надання згоди на укладені Товариством значні правочини</w:t>
            </w:r>
            <w:r w:rsidRPr="0015401F">
              <w:rPr>
                <w:bCs/>
                <w:sz w:val="20"/>
                <w:szCs w:val="20"/>
              </w:rPr>
              <w:t>.</w:t>
            </w:r>
          </w:p>
        </w:tc>
      </w:tr>
    </w:tbl>
    <w:p w14:paraId="247E5251" w14:textId="77777777" w:rsidR="00BD7783" w:rsidRPr="005E6762" w:rsidRDefault="00BD7783" w:rsidP="00BD7783">
      <w:pPr>
        <w:jc w:val="both"/>
        <w:rPr>
          <w:b/>
          <w:sz w:val="22"/>
          <w:szCs w:val="22"/>
        </w:rPr>
      </w:pPr>
    </w:p>
    <w:p w14:paraId="1D28C3E5" w14:textId="20092F6B" w:rsidR="00BD7783" w:rsidRDefault="00BD7783" w:rsidP="00BD7783">
      <w:pPr>
        <w:jc w:val="both"/>
        <w:rPr>
          <w:b/>
          <w:sz w:val="22"/>
          <w:szCs w:val="22"/>
        </w:rPr>
      </w:pPr>
      <w:r w:rsidRPr="005E6762">
        <w:rPr>
          <w:b/>
          <w:sz w:val="22"/>
          <w:szCs w:val="22"/>
        </w:rPr>
        <w:t>Проект рішення з</w:t>
      </w:r>
      <w:r w:rsidR="00B12C3E">
        <w:rPr>
          <w:b/>
          <w:sz w:val="22"/>
          <w:szCs w:val="22"/>
        </w:rPr>
        <w:t xml:space="preserve"> </w:t>
      </w:r>
      <w:r>
        <w:rPr>
          <w:b/>
          <w:sz w:val="22"/>
          <w:szCs w:val="22"/>
        </w:rPr>
        <w:t>питання порядку денного,</w:t>
      </w:r>
      <w:r w:rsidR="00B12C3E">
        <w:rPr>
          <w:b/>
          <w:sz w:val="22"/>
          <w:szCs w:val="22"/>
        </w:rPr>
        <w:t xml:space="preserve"> </w:t>
      </w:r>
      <w:r>
        <w:rPr>
          <w:b/>
          <w:sz w:val="22"/>
          <w:szCs w:val="22"/>
        </w:rPr>
        <w:t>винесеного на голосування</w:t>
      </w:r>
      <w:r w:rsidRPr="005E6762">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BD7783" w:rsidRPr="005E6762" w14:paraId="7351982F" w14:textId="77777777" w:rsidTr="002F3B22">
        <w:tc>
          <w:tcPr>
            <w:tcW w:w="10421" w:type="dxa"/>
          </w:tcPr>
          <w:p w14:paraId="3FEFF332" w14:textId="77777777" w:rsidR="00BD7783" w:rsidRPr="00BD7783" w:rsidRDefault="00BD7783" w:rsidP="002F3B22">
            <w:pPr>
              <w:suppressAutoHyphens/>
              <w:jc w:val="both"/>
              <w:rPr>
                <w:sz w:val="22"/>
                <w:szCs w:val="22"/>
              </w:rPr>
            </w:pPr>
            <w:r w:rsidRPr="00BD7783">
              <w:rPr>
                <w:sz w:val="22"/>
                <w:szCs w:val="22"/>
              </w:rPr>
              <w:t>Схвалити та надати згоду на укладені Товариством значні правочини у період з 23.04.2024р. по 22.04.2025 р.</w:t>
            </w:r>
          </w:p>
        </w:tc>
      </w:tr>
    </w:tbl>
    <w:p w14:paraId="1C4826CE" w14:textId="77777777" w:rsidR="00BD7783" w:rsidRPr="005E6762" w:rsidRDefault="00BD7783" w:rsidP="00BD7783">
      <w:pPr>
        <w:jc w:val="both"/>
        <w:rPr>
          <w:b/>
          <w:sz w:val="22"/>
          <w:szCs w:val="22"/>
        </w:rPr>
      </w:pPr>
    </w:p>
    <w:p w14:paraId="17057DB0" w14:textId="77777777" w:rsidR="00BD7783" w:rsidRPr="005E6762" w:rsidRDefault="00BD7783" w:rsidP="00BD7783">
      <w:pPr>
        <w:jc w:val="both"/>
        <w:rPr>
          <w:b/>
          <w:sz w:val="22"/>
          <w:szCs w:val="22"/>
        </w:rPr>
      </w:pPr>
      <w:r w:rsidRPr="005E6762">
        <w:rPr>
          <w:b/>
          <w:sz w:val="22"/>
          <w:szCs w:val="22"/>
        </w:rPr>
        <w:t>Відсоток від кількості голосів акціонерів, які зареєструвались для участі у зборах та є власниками голосуючих з цього питання акцій.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1352"/>
        <w:gridCol w:w="2701"/>
      </w:tblGrid>
      <w:tr w:rsidR="00BD7783" w:rsidRPr="005E6762" w14:paraId="6DC1E8A7" w14:textId="77777777" w:rsidTr="002F3B22">
        <w:tc>
          <w:tcPr>
            <w:tcW w:w="6062" w:type="dxa"/>
            <w:tcBorders>
              <w:bottom w:val="single" w:sz="4" w:space="0" w:color="auto"/>
            </w:tcBorders>
            <w:shd w:val="clear" w:color="auto" w:fill="auto"/>
          </w:tcPr>
          <w:p w14:paraId="48B37C0A" w14:textId="77777777" w:rsidR="00BD7783" w:rsidRPr="00FE0AF3" w:rsidRDefault="00BD7783" w:rsidP="002F3B22">
            <w:pPr>
              <w:jc w:val="both"/>
              <w:rPr>
                <w:sz w:val="20"/>
                <w:szCs w:val="20"/>
              </w:rPr>
            </w:pPr>
            <w:r w:rsidRPr="00FE0AF3">
              <w:rPr>
                <w:rStyle w:val="29"/>
              </w:rPr>
              <w:t>Кількість голосів, що беруть участь у голосуванні</w:t>
            </w:r>
          </w:p>
        </w:tc>
        <w:tc>
          <w:tcPr>
            <w:tcW w:w="1417" w:type="dxa"/>
            <w:tcBorders>
              <w:bottom w:val="single" w:sz="4" w:space="0" w:color="auto"/>
            </w:tcBorders>
            <w:shd w:val="clear" w:color="auto" w:fill="auto"/>
          </w:tcPr>
          <w:p w14:paraId="28AA60D4" w14:textId="77777777" w:rsidR="00BD7783" w:rsidRPr="00FE0AF3" w:rsidRDefault="00BD7783" w:rsidP="002F3B22">
            <w:pPr>
              <w:jc w:val="both"/>
              <w:rPr>
                <w:i/>
                <w:sz w:val="20"/>
                <w:szCs w:val="20"/>
              </w:rPr>
            </w:pPr>
            <w:r w:rsidRPr="00FE0AF3">
              <w:rPr>
                <w:i/>
                <w:sz w:val="20"/>
                <w:szCs w:val="20"/>
              </w:rPr>
              <w:t>86 812</w:t>
            </w:r>
          </w:p>
        </w:tc>
        <w:tc>
          <w:tcPr>
            <w:tcW w:w="2942" w:type="dxa"/>
            <w:tcBorders>
              <w:bottom w:val="single" w:sz="4" w:space="0" w:color="auto"/>
            </w:tcBorders>
            <w:shd w:val="clear" w:color="auto" w:fill="auto"/>
          </w:tcPr>
          <w:p w14:paraId="2B516CA6" w14:textId="77777777" w:rsidR="00BD7783" w:rsidRPr="00FE0AF3" w:rsidRDefault="00BD7783" w:rsidP="002F3B22">
            <w:pPr>
              <w:jc w:val="both"/>
              <w:rPr>
                <w:i/>
                <w:sz w:val="20"/>
                <w:szCs w:val="20"/>
              </w:rPr>
            </w:pPr>
            <w:r w:rsidRPr="00FE0AF3">
              <w:rPr>
                <w:i/>
                <w:sz w:val="20"/>
                <w:szCs w:val="20"/>
              </w:rPr>
              <w:t>100 %</w:t>
            </w:r>
          </w:p>
        </w:tc>
      </w:tr>
      <w:tr w:rsidR="00BD7783" w:rsidRPr="005E6762" w14:paraId="484C8B44" w14:textId="77777777" w:rsidTr="002F3B22">
        <w:tc>
          <w:tcPr>
            <w:tcW w:w="6062" w:type="dxa"/>
            <w:shd w:val="clear" w:color="auto" w:fill="auto"/>
          </w:tcPr>
          <w:p w14:paraId="43075264" w14:textId="77777777" w:rsidR="00BD7783" w:rsidRPr="00FE0AF3" w:rsidRDefault="00BD7783" w:rsidP="002F3B22">
            <w:pPr>
              <w:jc w:val="both"/>
              <w:rPr>
                <w:sz w:val="20"/>
                <w:szCs w:val="20"/>
              </w:rPr>
            </w:pPr>
            <w:r w:rsidRPr="00FE0AF3">
              <w:rPr>
                <w:rStyle w:val="29"/>
              </w:rPr>
              <w:t>Голосувало "За"</w:t>
            </w:r>
          </w:p>
        </w:tc>
        <w:tc>
          <w:tcPr>
            <w:tcW w:w="1417" w:type="dxa"/>
            <w:shd w:val="clear" w:color="auto" w:fill="auto"/>
          </w:tcPr>
          <w:p w14:paraId="0AF0ACC2" w14:textId="77777777" w:rsidR="00BD7783" w:rsidRPr="00FE0AF3" w:rsidRDefault="00BD7783" w:rsidP="002F3B22">
            <w:pPr>
              <w:jc w:val="both"/>
              <w:rPr>
                <w:i/>
                <w:sz w:val="20"/>
                <w:szCs w:val="20"/>
              </w:rPr>
            </w:pPr>
            <w:r w:rsidRPr="00FE0AF3">
              <w:rPr>
                <w:i/>
                <w:sz w:val="20"/>
                <w:szCs w:val="20"/>
              </w:rPr>
              <w:t>86 812</w:t>
            </w:r>
          </w:p>
        </w:tc>
        <w:tc>
          <w:tcPr>
            <w:tcW w:w="2942" w:type="dxa"/>
            <w:shd w:val="clear" w:color="auto" w:fill="auto"/>
          </w:tcPr>
          <w:p w14:paraId="4E204D91" w14:textId="77777777" w:rsidR="00BD7783" w:rsidRPr="00FE0AF3" w:rsidRDefault="00BD7783" w:rsidP="002F3B22">
            <w:pPr>
              <w:jc w:val="both"/>
              <w:rPr>
                <w:i/>
                <w:sz w:val="20"/>
                <w:szCs w:val="20"/>
              </w:rPr>
            </w:pPr>
            <w:r w:rsidRPr="00FE0AF3">
              <w:rPr>
                <w:i/>
                <w:sz w:val="20"/>
                <w:szCs w:val="20"/>
              </w:rPr>
              <w:t>100 %</w:t>
            </w:r>
          </w:p>
        </w:tc>
      </w:tr>
      <w:tr w:rsidR="00BD7783" w:rsidRPr="005E6762" w14:paraId="7F6AB664" w14:textId="77777777" w:rsidTr="002F3B22">
        <w:tc>
          <w:tcPr>
            <w:tcW w:w="6062" w:type="dxa"/>
            <w:shd w:val="clear" w:color="auto" w:fill="auto"/>
          </w:tcPr>
          <w:p w14:paraId="3B879681" w14:textId="77777777" w:rsidR="00BD7783" w:rsidRPr="00FE0AF3" w:rsidRDefault="00BD7783" w:rsidP="002F3B22">
            <w:pPr>
              <w:jc w:val="both"/>
              <w:rPr>
                <w:sz w:val="20"/>
                <w:szCs w:val="20"/>
              </w:rPr>
            </w:pPr>
            <w:r w:rsidRPr="00FE0AF3">
              <w:rPr>
                <w:rStyle w:val="29"/>
              </w:rPr>
              <w:t>Голосувало "Проти"</w:t>
            </w:r>
          </w:p>
        </w:tc>
        <w:tc>
          <w:tcPr>
            <w:tcW w:w="1417" w:type="dxa"/>
            <w:shd w:val="clear" w:color="auto" w:fill="auto"/>
          </w:tcPr>
          <w:p w14:paraId="5BA5B4CB" w14:textId="77777777" w:rsidR="00BD7783" w:rsidRPr="00FE0AF3" w:rsidRDefault="00BD7783" w:rsidP="002F3B22">
            <w:pPr>
              <w:jc w:val="both"/>
              <w:rPr>
                <w:i/>
                <w:sz w:val="20"/>
                <w:szCs w:val="20"/>
              </w:rPr>
            </w:pPr>
            <w:r w:rsidRPr="00FE0AF3">
              <w:rPr>
                <w:i/>
                <w:sz w:val="20"/>
                <w:szCs w:val="20"/>
              </w:rPr>
              <w:t>0</w:t>
            </w:r>
          </w:p>
        </w:tc>
        <w:tc>
          <w:tcPr>
            <w:tcW w:w="2942" w:type="dxa"/>
            <w:shd w:val="clear" w:color="auto" w:fill="auto"/>
          </w:tcPr>
          <w:p w14:paraId="7F15B917" w14:textId="77777777" w:rsidR="00BD7783" w:rsidRPr="00FE0AF3" w:rsidRDefault="00BD7783" w:rsidP="002F3B22">
            <w:pPr>
              <w:jc w:val="both"/>
              <w:rPr>
                <w:i/>
                <w:sz w:val="20"/>
                <w:szCs w:val="20"/>
              </w:rPr>
            </w:pPr>
            <w:r w:rsidRPr="00FE0AF3">
              <w:rPr>
                <w:i/>
                <w:sz w:val="20"/>
                <w:szCs w:val="20"/>
              </w:rPr>
              <w:t>0 %</w:t>
            </w:r>
          </w:p>
        </w:tc>
      </w:tr>
      <w:tr w:rsidR="00BD7783" w:rsidRPr="005E6762" w14:paraId="432AF099" w14:textId="77777777" w:rsidTr="002F3B22">
        <w:tc>
          <w:tcPr>
            <w:tcW w:w="6062" w:type="dxa"/>
            <w:shd w:val="clear" w:color="auto" w:fill="auto"/>
          </w:tcPr>
          <w:p w14:paraId="3BE41117" w14:textId="77777777" w:rsidR="00BD7783" w:rsidRPr="00FE0AF3" w:rsidRDefault="00BD7783" w:rsidP="002F3B22">
            <w:pPr>
              <w:jc w:val="both"/>
              <w:rPr>
                <w:rStyle w:val="29"/>
              </w:rPr>
            </w:pPr>
            <w:r w:rsidRPr="00FE0AF3">
              <w:rPr>
                <w:rStyle w:val="29"/>
              </w:rPr>
              <w:t>Голосувало "Утримався"</w:t>
            </w:r>
          </w:p>
        </w:tc>
        <w:tc>
          <w:tcPr>
            <w:tcW w:w="1417" w:type="dxa"/>
            <w:shd w:val="clear" w:color="auto" w:fill="auto"/>
          </w:tcPr>
          <w:p w14:paraId="37707573" w14:textId="77777777" w:rsidR="00BD7783" w:rsidRPr="00FE0AF3" w:rsidRDefault="00BD7783" w:rsidP="002F3B22">
            <w:pPr>
              <w:jc w:val="both"/>
              <w:rPr>
                <w:i/>
                <w:sz w:val="20"/>
                <w:szCs w:val="20"/>
              </w:rPr>
            </w:pPr>
            <w:r w:rsidRPr="00FE0AF3">
              <w:rPr>
                <w:i/>
                <w:sz w:val="20"/>
                <w:szCs w:val="20"/>
              </w:rPr>
              <w:t>0</w:t>
            </w:r>
          </w:p>
        </w:tc>
        <w:tc>
          <w:tcPr>
            <w:tcW w:w="2942" w:type="dxa"/>
            <w:shd w:val="clear" w:color="auto" w:fill="auto"/>
          </w:tcPr>
          <w:p w14:paraId="70568B4D" w14:textId="77777777" w:rsidR="00BD7783" w:rsidRPr="00FE0AF3" w:rsidRDefault="00BD7783" w:rsidP="002F3B22">
            <w:pPr>
              <w:jc w:val="both"/>
              <w:rPr>
                <w:i/>
                <w:sz w:val="20"/>
                <w:szCs w:val="20"/>
              </w:rPr>
            </w:pPr>
            <w:r w:rsidRPr="00FE0AF3">
              <w:rPr>
                <w:i/>
                <w:sz w:val="20"/>
                <w:szCs w:val="20"/>
              </w:rPr>
              <w:t>0 %</w:t>
            </w:r>
          </w:p>
        </w:tc>
      </w:tr>
      <w:tr w:rsidR="00BD7783" w:rsidRPr="005E6762" w14:paraId="4080469C" w14:textId="77777777" w:rsidTr="002F3B22">
        <w:tc>
          <w:tcPr>
            <w:tcW w:w="6062" w:type="dxa"/>
            <w:shd w:val="clear" w:color="auto" w:fill="auto"/>
          </w:tcPr>
          <w:p w14:paraId="615CFF83" w14:textId="77777777" w:rsidR="00BD7783" w:rsidRPr="00FE0AF3" w:rsidRDefault="00BD7783" w:rsidP="002F3B22">
            <w:pPr>
              <w:jc w:val="both"/>
              <w:rPr>
                <w:rStyle w:val="29"/>
              </w:rPr>
            </w:pPr>
            <w:r w:rsidRPr="00FE0AF3">
              <w:rPr>
                <w:rStyle w:val="29"/>
              </w:rPr>
              <w:t>Не голосувало</w:t>
            </w:r>
          </w:p>
        </w:tc>
        <w:tc>
          <w:tcPr>
            <w:tcW w:w="1417" w:type="dxa"/>
            <w:shd w:val="clear" w:color="auto" w:fill="auto"/>
          </w:tcPr>
          <w:p w14:paraId="47C32DF0" w14:textId="77777777" w:rsidR="00BD7783" w:rsidRPr="00FE0AF3" w:rsidRDefault="00BD7783" w:rsidP="002F3B22">
            <w:pPr>
              <w:jc w:val="both"/>
              <w:rPr>
                <w:i/>
                <w:sz w:val="20"/>
                <w:szCs w:val="20"/>
              </w:rPr>
            </w:pPr>
            <w:r w:rsidRPr="00FE0AF3">
              <w:rPr>
                <w:i/>
                <w:sz w:val="20"/>
                <w:szCs w:val="20"/>
              </w:rPr>
              <w:t>0</w:t>
            </w:r>
          </w:p>
        </w:tc>
        <w:tc>
          <w:tcPr>
            <w:tcW w:w="2942" w:type="dxa"/>
            <w:shd w:val="clear" w:color="auto" w:fill="auto"/>
          </w:tcPr>
          <w:p w14:paraId="25C638DD" w14:textId="77777777" w:rsidR="00BD7783" w:rsidRPr="00FE0AF3" w:rsidRDefault="00BD7783" w:rsidP="002F3B22">
            <w:pPr>
              <w:jc w:val="both"/>
              <w:rPr>
                <w:i/>
                <w:sz w:val="20"/>
                <w:szCs w:val="20"/>
              </w:rPr>
            </w:pPr>
            <w:r w:rsidRPr="00FE0AF3">
              <w:rPr>
                <w:i/>
                <w:sz w:val="20"/>
                <w:szCs w:val="20"/>
              </w:rPr>
              <w:t>0 %</w:t>
            </w:r>
          </w:p>
        </w:tc>
      </w:tr>
      <w:tr w:rsidR="00BD7783" w:rsidRPr="005E6762" w14:paraId="3387C0F6" w14:textId="77777777" w:rsidTr="002F3B22">
        <w:tc>
          <w:tcPr>
            <w:tcW w:w="6062" w:type="dxa"/>
            <w:shd w:val="clear" w:color="auto" w:fill="auto"/>
          </w:tcPr>
          <w:p w14:paraId="14219DB9" w14:textId="77777777" w:rsidR="00BD7783" w:rsidRPr="00FE0AF3" w:rsidRDefault="00BD7783" w:rsidP="002F3B22">
            <w:pPr>
              <w:jc w:val="both"/>
              <w:rPr>
                <w:sz w:val="20"/>
                <w:szCs w:val="20"/>
              </w:rPr>
            </w:pPr>
            <w:r w:rsidRPr="00FE0AF3">
              <w:rPr>
                <w:rStyle w:val="29"/>
              </w:rPr>
              <w:t>Кількість голосів акціонерів за бюлетенями, визнаними недійсними</w:t>
            </w:r>
          </w:p>
        </w:tc>
        <w:tc>
          <w:tcPr>
            <w:tcW w:w="1417" w:type="dxa"/>
            <w:shd w:val="clear" w:color="auto" w:fill="auto"/>
          </w:tcPr>
          <w:p w14:paraId="68AC8DE2" w14:textId="77777777" w:rsidR="00BD7783" w:rsidRPr="00FE0AF3" w:rsidRDefault="00BD7783" w:rsidP="002F3B22">
            <w:pPr>
              <w:jc w:val="both"/>
              <w:rPr>
                <w:i/>
                <w:sz w:val="20"/>
                <w:szCs w:val="20"/>
              </w:rPr>
            </w:pPr>
            <w:r w:rsidRPr="00FE0AF3">
              <w:rPr>
                <w:i/>
                <w:sz w:val="20"/>
                <w:szCs w:val="20"/>
              </w:rPr>
              <w:t>0</w:t>
            </w:r>
          </w:p>
        </w:tc>
        <w:tc>
          <w:tcPr>
            <w:tcW w:w="2942" w:type="dxa"/>
            <w:shd w:val="clear" w:color="auto" w:fill="auto"/>
          </w:tcPr>
          <w:p w14:paraId="3ECC0279" w14:textId="77777777" w:rsidR="00BD7783" w:rsidRPr="00FE0AF3" w:rsidRDefault="00BD7783" w:rsidP="002F3B22">
            <w:pPr>
              <w:jc w:val="both"/>
              <w:rPr>
                <w:i/>
                <w:sz w:val="20"/>
                <w:szCs w:val="20"/>
              </w:rPr>
            </w:pPr>
            <w:r w:rsidRPr="00FE0AF3">
              <w:rPr>
                <w:i/>
                <w:sz w:val="20"/>
                <w:szCs w:val="20"/>
              </w:rPr>
              <w:t>0 %</w:t>
            </w:r>
          </w:p>
        </w:tc>
      </w:tr>
    </w:tbl>
    <w:p w14:paraId="7A027182" w14:textId="77777777" w:rsidR="00BD7783" w:rsidRPr="005E6762" w:rsidRDefault="00BD7783" w:rsidP="00BD7783">
      <w:pPr>
        <w:jc w:val="both"/>
        <w:rPr>
          <w:b/>
          <w:sz w:val="22"/>
          <w:szCs w:val="22"/>
        </w:rPr>
      </w:pPr>
    </w:p>
    <w:p w14:paraId="4AC987C1" w14:textId="77777777" w:rsidR="00BD7783" w:rsidRDefault="00BD7783" w:rsidP="00BD7783">
      <w:pPr>
        <w:jc w:val="both"/>
        <w:rPr>
          <w:color w:val="000000"/>
          <w:sz w:val="22"/>
          <w:szCs w:val="22"/>
        </w:rPr>
      </w:pPr>
      <w:r w:rsidRPr="005E6762">
        <w:rPr>
          <w:rStyle w:val="3"/>
          <w:sz w:val="22"/>
          <w:szCs w:val="22"/>
        </w:rPr>
        <w:t xml:space="preserve">Для прийняття рішення необхідно: </w:t>
      </w:r>
      <w:r w:rsidRPr="005E6762">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3069D6F3" w14:textId="77777777" w:rsidR="00BD7783" w:rsidRPr="005E6762" w:rsidRDefault="00BD7783" w:rsidP="00BD7783">
      <w:pPr>
        <w:jc w:val="both"/>
        <w:rPr>
          <w:sz w:val="22"/>
          <w:szCs w:val="22"/>
        </w:rPr>
      </w:pPr>
    </w:p>
    <w:p w14:paraId="6767E7F7" w14:textId="6C4E110A" w:rsidR="00BD7783" w:rsidRPr="00BD7783" w:rsidRDefault="00BD7783" w:rsidP="00BD7783">
      <w:pPr>
        <w:rPr>
          <w:b/>
          <w:color w:val="000000"/>
          <w:sz w:val="22"/>
          <w:szCs w:val="22"/>
        </w:rPr>
      </w:pPr>
      <w:bookmarkStart w:id="32" w:name="_Hlk197509781"/>
      <w:r w:rsidRPr="00726069">
        <w:rPr>
          <w:rStyle w:val="1"/>
          <w:bCs w:val="0"/>
          <w:sz w:val="22"/>
          <w:szCs w:val="22"/>
        </w:rPr>
        <w:t xml:space="preserve">За результатами голосування по </w:t>
      </w:r>
      <w:r w:rsidR="00B12C3E">
        <w:rPr>
          <w:rStyle w:val="1"/>
          <w:bCs w:val="0"/>
          <w:sz w:val="22"/>
          <w:szCs w:val="22"/>
        </w:rPr>
        <w:t>дев’ятому</w:t>
      </w:r>
      <w:r>
        <w:rPr>
          <w:rStyle w:val="1"/>
          <w:bCs w:val="0"/>
          <w:sz w:val="22"/>
          <w:szCs w:val="22"/>
        </w:rPr>
        <w:t xml:space="preserve"> </w:t>
      </w:r>
      <w:r w:rsidRPr="00726069">
        <w:rPr>
          <w:rStyle w:val="1"/>
          <w:bCs w:val="0"/>
          <w:sz w:val="22"/>
          <w:szCs w:val="22"/>
        </w:rPr>
        <w:t>питанню порядку денного прийняте рішення</w:t>
      </w:r>
      <w:r w:rsidRPr="00BD7783">
        <w:rPr>
          <w:rStyle w:val="1"/>
          <w:bCs w:val="0"/>
          <w:sz w:val="22"/>
          <w:szCs w:val="22"/>
          <w:lang w:val="ru-RU"/>
        </w:rPr>
        <w:t>:</w:t>
      </w:r>
    </w:p>
    <w:bookmarkEnd w:id="32"/>
    <w:p w14:paraId="183AD7B5" w14:textId="77777777" w:rsidR="00BD7783" w:rsidRPr="00BD7783" w:rsidRDefault="00BD7783" w:rsidP="00BD7783">
      <w:pPr>
        <w:rPr>
          <w:sz w:val="22"/>
          <w:szCs w:val="22"/>
        </w:rPr>
      </w:pPr>
    </w:p>
    <w:p w14:paraId="24720097" w14:textId="77777777" w:rsidR="00BD7783" w:rsidRPr="00BD7783" w:rsidRDefault="00BD7783" w:rsidP="00BD7783">
      <w:pPr>
        <w:autoSpaceDE w:val="0"/>
        <w:autoSpaceDN w:val="0"/>
        <w:adjustRightInd w:val="0"/>
        <w:rPr>
          <w:sz w:val="22"/>
          <w:szCs w:val="22"/>
        </w:rPr>
      </w:pPr>
      <w:r w:rsidRPr="00BD7783">
        <w:rPr>
          <w:sz w:val="22"/>
          <w:szCs w:val="22"/>
        </w:rPr>
        <w:t>Схвалити та надати згоду на укладені Товариством значні правочини у період з 23.04.2024р. по 22.04.2025 р.</w:t>
      </w:r>
    </w:p>
    <w:p w14:paraId="448D5F6C" w14:textId="77777777" w:rsidR="00BD7783" w:rsidRPr="00BD7783" w:rsidRDefault="00BD7783" w:rsidP="00BD7783">
      <w:pPr>
        <w:rPr>
          <w:sz w:val="22"/>
          <w:szCs w:val="22"/>
        </w:rPr>
      </w:pPr>
    </w:p>
    <w:p w14:paraId="7E927F68" w14:textId="77777777" w:rsidR="00BD7783" w:rsidRPr="005E6762" w:rsidRDefault="00BD7783" w:rsidP="00BD7783">
      <w:pPr>
        <w:rPr>
          <w:sz w:val="22"/>
          <w:szCs w:val="22"/>
        </w:rPr>
      </w:pPr>
    </w:p>
    <w:tbl>
      <w:tblPr>
        <w:tblW w:w="10421" w:type="dxa"/>
        <w:tblLook w:val="01E0" w:firstRow="1" w:lastRow="1" w:firstColumn="1" w:lastColumn="1" w:noHBand="0" w:noVBand="0"/>
      </w:tblPr>
      <w:tblGrid>
        <w:gridCol w:w="3473"/>
        <w:gridCol w:w="3474"/>
        <w:gridCol w:w="3474"/>
      </w:tblGrid>
      <w:tr w:rsidR="00BD7783" w:rsidRPr="005E6762" w14:paraId="4E4C8BBD" w14:textId="77777777" w:rsidTr="002F3B22">
        <w:tc>
          <w:tcPr>
            <w:tcW w:w="3473" w:type="dxa"/>
            <w:shd w:val="clear" w:color="auto" w:fill="auto"/>
          </w:tcPr>
          <w:p w14:paraId="552EBC6E" w14:textId="77777777" w:rsidR="00BD7783" w:rsidRPr="005E6762" w:rsidRDefault="00BD7783"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7CFFA757" w14:textId="77777777" w:rsidR="00BD7783" w:rsidRPr="005E6762" w:rsidRDefault="00BD7783" w:rsidP="002F3B22">
            <w:pPr>
              <w:rPr>
                <w:rStyle w:val="1"/>
                <w:b w:val="0"/>
                <w:sz w:val="22"/>
                <w:szCs w:val="22"/>
              </w:rPr>
            </w:pPr>
          </w:p>
        </w:tc>
        <w:tc>
          <w:tcPr>
            <w:tcW w:w="3474" w:type="dxa"/>
          </w:tcPr>
          <w:p w14:paraId="76C3BD92" w14:textId="77777777" w:rsidR="00BD7783" w:rsidRPr="005E6762" w:rsidRDefault="00BD7783"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BD7783" w:rsidRPr="005E6762" w14:paraId="170D40E7" w14:textId="77777777" w:rsidTr="002F3B22">
        <w:tc>
          <w:tcPr>
            <w:tcW w:w="3473" w:type="dxa"/>
            <w:shd w:val="clear" w:color="auto" w:fill="auto"/>
          </w:tcPr>
          <w:p w14:paraId="6999BBAE" w14:textId="77777777" w:rsidR="00BD7783" w:rsidRPr="005E6762" w:rsidRDefault="00BD7783" w:rsidP="002F3B22">
            <w:pPr>
              <w:rPr>
                <w:rStyle w:val="1"/>
                <w:b w:val="0"/>
                <w:sz w:val="22"/>
                <w:szCs w:val="22"/>
              </w:rPr>
            </w:pPr>
          </w:p>
        </w:tc>
        <w:tc>
          <w:tcPr>
            <w:tcW w:w="3474" w:type="dxa"/>
            <w:tcBorders>
              <w:top w:val="single" w:sz="4" w:space="0" w:color="auto"/>
            </w:tcBorders>
            <w:shd w:val="clear" w:color="auto" w:fill="auto"/>
          </w:tcPr>
          <w:p w14:paraId="49C2033D" w14:textId="77777777" w:rsidR="00BD7783" w:rsidRPr="005E6762" w:rsidRDefault="00BD7783" w:rsidP="002F3B22">
            <w:pPr>
              <w:rPr>
                <w:rStyle w:val="1"/>
                <w:b w:val="0"/>
                <w:sz w:val="22"/>
                <w:szCs w:val="22"/>
              </w:rPr>
            </w:pPr>
          </w:p>
        </w:tc>
        <w:tc>
          <w:tcPr>
            <w:tcW w:w="3474" w:type="dxa"/>
          </w:tcPr>
          <w:p w14:paraId="33030CC2" w14:textId="77777777" w:rsidR="00BD7783" w:rsidRPr="005E6762" w:rsidRDefault="00BD7783" w:rsidP="002F3B22">
            <w:pPr>
              <w:tabs>
                <w:tab w:val="left" w:pos="360"/>
              </w:tabs>
              <w:jc w:val="both"/>
              <w:rPr>
                <w:sz w:val="22"/>
                <w:szCs w:val="22"/>
              </w:rPr>
            </w:pPr>
          </w:p>
        </w:tc>
      </w:tr>
      <w:tr w:rsidR="00BD7783" w:rsidRPr="005E6762" w14:paraId="04B7660B" w14:textId="77777777" w:rsidTr="002F3B22">
        <w:tc>
          <w:tcPr>
            <w:tcW w:w="3473" w:type="dxa"/>
            <w:shd w:val="clear" w:color="auto" w:fill="auto"/>
          </w:tcPr>
          <w:p w14:paraId="727F89E6" w14:textId="77777777" w:rsidR="00BD7783" w:rsidRPr="005E6762" w:rsidRDefault="00BD7783"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21DA2E4C" w14:textId="77777777" w:rsidR="00BD7783" w:rsidRPr="005E6762" w:rsidRDefault="00BD7783" w:rsidP="002F3B22">
            <w:pPr>
              <w:rPr>
                <w:rStyle w:val="1"/>
                <w:b w:val="0"/>
                <w:sz w:val="22"/>
                <w:szCs w:val="22"/>
              </w:rPr>
            </w:pPr>
          </w:p>
        </w:tc>
        <w:tc>
          <w:tcPr>
            <w:tcW w:w="3474" w:type="dxa"/>
          </w:tcPr>
          <w:p w14:paraId="4A2EE942" w14:textId="77777777" w:rsidR="00BD7783" w:rsidRPr="005E6762" w:rsidRDefault="00BD7783" w:rsidP="002F3B22">
            <w:pPr>
              <w:tabs>
                <w:tab w:val="left" w:pos="360"/>
              </w:tabs>
              <w:jc w:val="both"/>
              <w:rPr>
                <w:sz w:val="22"/>
                <w:szCs w:val="22"/>
              </w:rPr>
            </w:pPr>
            <w:r w:rsidRPr="005E6762">
              <w:rPr>
                <w:sz w:val="22"/>
                <w:szCs w:val="22"/>
              </w:rPr>
              <w:t>Бородай Н.Г.</w:t>
            </w:r>
          </w:p>
        </w:tc>
      </w:tr>
      <w:tr w:rsidR="00BD7783" w:rsidRPr="005E6762" w14:paraId="3A723F32" w14:textId="77777777" w:rsidTr="002F3B22">
        <w:tc>
          <w:tcPr>
            <w:tcW w:w="3473" w:type="dxa"/>
            <w:shd w:val="clear" w:color="auto" w:fill="auto"/>
          </w:tcPr>
          <w:p w14:paraId="0AD2580A" w14:textId="77777777" w:rsidR="00BD7783" w:rsidRPr="005E6762" w:rsidRDefault="00BD7783" w:rsidP="002F3B22">
            <w:pPr>
              <w:rPr>
                <w:rStyle w:val="1"/>
                <w:b w:val="0"/>
                <w:sz w:val="22"/>
                <w:szCs w:val="22"/>
              </w:rPr>
            </w:pPr>
          </w:p>
        </w:tc>
        <w:tc>
          <w:tcPr>
            <w:tcW w:w="3474" w:type="dxa"/>
            <w:tcBorders>
              <w:top w:val="single" w:sz="4" w:space="0" w:color="auto"/>
            </w:tcBorders>
            <w:shd w:val="clear" w:color="auto" w:fill="auto"/>
          </w:tcPr>
          <w:p w14:paraId="42883945" w14:textId="77777777" w:rsidR="00BD7783" w:rsidRPr="005E6762" w:rsidRDefault="00BD7783" w:rsidP="002F3B22">
            <w:pPr>
              <w:rPr>
                <w:rStyle w:val="1"/>
                <w:b w:val="0"/>
                <w:sz w:val="22"/>
                <w:szCs w:val="22"/>
              </w:rPr>
            </w:pPr>
          </w:p>
        </w:tc>
        <w:tc>
          <w:tcPr>
            <w:tcW w:w="3474" w:type="dxa"/>
          </w:tcPr>
          <w:p w14:paraId="7F09EA66" w14:textId="77777777" w:rsidR="00BD7783" w:rsidRPr="005E6762" w:rsidRDefault="00BD7783" w:rsidP="002F3B22">
            <w:pPr>
              <w:tabs>
                <w:tab w:val="left" w:pos="360"/>
              </w:tabs>
              <w:jc w:val="both"/>
              <w:rPr>
                <w:sz w:val="22"/>
                <w:szCs w:val="22"/>
              </w:rPr>
            </w:pPr>
          </w:p>
        </w:tc>
      </w:tr>
      <w:tr w:rsidR="00BD7783" w:rsidRPr="005E6762" w14:paraId="689C7B93" w14:textId="77777777" w:rsidTr="002F3B22">
        <w:tc>
          <w:tcPr>
            <w:tcW w:w="3473" w:type="dxa"/>
            <w:shd w:val="clear" w:color="auto" w:fill="auto"/>
          </w:tcPr>
          <w:p w14:paraId="4BEF299F" w14:textId="77777777" w:rsidR="00BD7783" w:rsidRPr="005E6762" w:rsidRDefault="00BD7783" w:rsidP="002F3B22">
            <w:pPr>
              <w:rPr>
                <w:rStyle w:val="1"/>
                <w:b w:val="0"/>
                <w:sz w:val="22"/>
                <w:szCs w:val="22"/>
              </w:rPr>
            </w:pPr>
          </w:p>
        </w:tc>
        <w:tc>
          <w:tcPr>
            <w:tcW w:w="3474" w:type="dxa"/>
            <w:tcBorders>
              <w:bottom w:val="single" w:sz="4" w:space="0" w:color="auto"/>
            </w:tcBorders>
            <w:shd w:val="clear" w:color="auto" w:fill="auto"/>
          </w:tcPr>
          <w:p w14:paraId="311C850A" w14:textId="77777777" w:rsidR="00BD7783" w:rsidRPr="005E6762" w:rsidRDefault="00BD7783" w:rsidP="002F3B22">
            <w:pPr>
              <w:rPr>
                <w:rStyle w:val="1"/>
                <w:b w:val="0"/>
                <w:sz w:val="22"/>
                <w:szCs w:val="22"/>
              </w:rPr>
            </w:pPr>
          </w:p>
        </w:tc>
        <w:tc>
          <w:tcPr>
            <w:tcW w:w="3474" w:type="dxa"/>
          </w:tcPr>
          <w:p w14:paraId="2E28A707" w14:textId="77777777" w:rsidR="00BD7783" w:rsidRPr="005E6762" w:rsidRDefault="00BD7783" w:rsidP="002F3B22">
            <w:pPr>
              <w:tabs>
                <w:tab w:val="left" w:pos="360"/>
              </w:tabs>
              <w:jc w:val="both"/>
              <w:rPr>
                <w:sz w:val="22"/>
                <w:szCs w:val="22"/>
              </w:rPr>
            </w:pPr>
            <w:r>
              <w:rPr>
                <w:sz w:val="22"/>
                <w:szCs w:val="22"/>
              </w:rPr>
              <w:t>Ісаков В.З.</w:t>
            </w:r>
          </w:p>
        </w:tc>
      </w:tr>
    </w:tbl>
    <w:p w14:paraId="563DB3E8" w14:textId="77777777" w:rsidR="00BD7783" w:rsidRDefault="00BD7783" w:rsidP="00BD7783">
      <w:pPr>
        <w:jc w:val="center"/>
        <w:rPr>
          <w:sz w:val="22"/>
          <w:szCs w:val="22"/>
        </w:rPr>
      </w:pPr>
    </w:p>
    <w:p w14:paraId="182BAEA4" w14:textId="77777777" w:rsidR="00BD7783" w:rsidRDefault="00BD7783" w:rsidP="00BD7783">
      <w:pPr>
        <w:rPr>
          <w:rStyle w:val="1"/>
          <w:bCs w:val="0"/>
          <w:sz w:val="22"/>
          <w:szCs w:val="22"/>
        </w:rPr>
      </w:pPr>
    </w:p>
    <w:p w14:paraId="5ED77782" w14:textId="77777777" w:rsidR="00BD7783" w:rsidRDefault="00BD7783" w:rsidP="00BD7783">
      <w:pPr>
        <w:rPr>
          <w:sz w:val="22"/>
          <w:szCs w:val="22"/>
        </w:rPr>
      </w:pPr>
    </w:p>
    <w:p w14:paraId="0B109D55" w14:textId="77777777" w:rsidR="00BD7783" w:rsidRDefault="00BD7783" w:rsidP="00BD7783">
      <w:pPr>
        <w:rPr>
          <w:sz w:val="22"/>
          <w:szCs w:val="22"/>
        </w:rPr>
      </w:pPr>
    </w:p>
    <w:p w14:paraId="177076F6" w14:textId="77777777" w:rsidR="00BD7783" w:rsidRDefault="00BD7783" w:rsidP="00BD7783">
      <w:pPr>
        <w:rPr>
          <w:sz w:val="22"/>
          <w:szCs w:val="22"/>
        </w:rPr>
      </w:pPr>
    </w:p>
    <w:p w14:paraId="50906DDE" w14:textId="77777777" w:rsidR="00BD7783" w:rsidRDefault="00BD7783" w:rsidP="00BD7783">
      <w:pPr>
        <w:rPr>
          <w:sz w:val="22"/>
          <w:szCs w:val="22"/>
        </w:rPr>
      </w:pPr>
    </w:p>
    <w:p w14:paraId="4FD3C7D2" w14:textId="77777777" w:rsidR="00BD7783" w:rsidRDefault="00BD7783" w:rsidP="00BD7783">
      <w:pPr>
        <w:rPr>
          <w:sz w:val="22"/>
          <w:szCs w:val="22"/>
        </w:rPr>
      </w:pPr>
    </w:p>
    <w:p w14:paraId="0AA5ABE4" w14:textId="77777777" w:rsidR="00BD7783" w:rsidRDefault="00BD7783" w:rsidP="00BD7783">
      <w:pPr>
        <w:rPr>
          <w:sz w:val="22"/>
          <w:szCs w:val="22"/>
        </w:rPr>
      </w:pPr>
    </w:p>
    <w:p w14:paraId="10C01330" w14:textId="77777777" w:rsidR="00BD7783" w:rsidRDefault="00BD7783" w:rsidP="00BD7783">
      <w:pPr>
        <w:rPr>
          <w:sz w:val="22"/>
          <w:szCs w:val="22"/>
        </w:rPr>
      </w:pPr>
    </w:p>
    <w:p w14:paraId="33ACC53F" w14:textId="77777777" w:rsidR="00BD7783" w:rsidRDefault="00BD7783" w:rsidP="00BD7783">
      <w:pPr>
        <w:rPr>
          <w:sz w:val="22"/>
          <w:szCs w:val="22"/>
        </w:rPr>
      </w:pPr>
    </w:p>
    <w:p w14:paraId="0617CD32" w14:textId="77777777" w:rsidR="00BD7783" w:rsidRDefault="00BD7783" w:rsidP="00BD7783">
      <w:pPr>
        <w:rPr>
          <w:sz w:val="22"/>
          <w:szCs w:val="22"/>
        </w:rPr>
      </w:pPr>
    </w:p>
    <w:p w14:paraId="5A279955" w14:textId="77777777" w:rsidR="00BD7783" w:rsidRDefault="00BD7783" w:rsidP="00BD7783">
      <w:pPr>
        <w:rPr>
          <w:sz w:val="22"/>
          <w:szCs w:val="22"/>
        </w:rPr>
      </w:pPr>
    </w:p>
    <w:p w14:paraId="3C322520" w14:textId="77777777" w:rsidR="00BD7783" w:rsidRDefault="00BD7783" w:rsidP="00BD7783">
      <w:pPr>
        <w:rPr>
          <w:sz w:val="22"/>
          <w:szCs w:val="22"/>
        </w:rPr>
      </w:pPr>
    </w:p>
    <w:p w14:paraId="6AC70EE5" w14:textId="77777777" w:rsidR="00BD7783" w:rsidRDefault="00BD7783" w:rsidP="00BD7783">
      <w:pPr>
        <w:rPr>
          <w:sz w:val="22"/>
          <w:szCs w:val="22"/>
        </w:rPr>
      </w:pPr>
    </w:p>
    <w:p w14:paraId="719351F6" w14:textId="09F09131" w:rsidR="00BD7783" w:rsidRDefault="00BD7783" w:rsidP="00BD7783">
      <w:pPr>
        <w:rPr>
          <w:sz w:val="22"/>
          <w:szCs w:val="22"/>
        </w:rPr>
      </w:pPr>
    </w:p>
    <w:p w14:paraId="6CFEAF48" w14:textId="01975CFD" w:rsidR="00B12C3E" w:rsidRDefault="00B12C3E" w:rsidP="00BD7783">
      <w:pPr>
        <w:rPr>
          <w:sz w:val="22"/>
          <w:szCs w:val="22"/>
        </w:rPr>
      </w:pPr>
    </w:p>
    <w:p w14:paraId="26D704E4" w14:textId="21E37466" w:rsidR="00B12C3E" w:rsidRDefault="00B12C3E" w:rsidP="00BD7783">
      <w:pPr>
        <w:rPr>
          <w:sz w:val="22"/>
          <w:szCs w:val="22"/>
        </w:rPr>
      </w:pPr>
    </w:p>
    <w:p w14:paraId="2DF53CAB" w14:textId="77777777" w:rsidR="00B12C3E" w:rsidRDefault="00B12C3E" w:rsidP="00BD7783">
      <w:pPr>
        <w:rPr>
          <w:sz w:val="22"/>
          <w:szCs w:val="22"/>
        </w:rPr>
      </w:pPr>
    </w:p>
    <w:p w14:paraId="3BBC446D" w14:textId="77777777" w:rsidR="00BD7783" w:rsidRPr="005E6762" w:rsidRDefault="00BD7783" w:rsidP="00BD7783">
      <w:pPr>
        <w:jc w:val="center"/>
        <w:rPr>
          <w:sz w:val="22"/>
          <w:szCs w:val="22"/>
        </w:rPr>
      </w:pPr>
      <w:r w:rsidRPr="005E6762">
        <w:rPr>
          <w:sz w:val="22"/>
          <w:szCs w:val="22"/>
        </w:rPr>
        <w:lastRenderedPageBreak/>
        <w:t xml:space="preserve">Протокол № </w:t>
      </w:r>
      <w:r>
        <w:rPr>
          <w:sz w:val="22"/>
          <w:szCs w:val="22"/>
        </w:rPr>
        <w:t xml:space="preserve">10 </w:t>
      </w:r>
      <w:r w:rsidRPr="005E6762">
        <w:rPr>
          <w:sz w:val="22"/>
          <w:szCs w:val="22"/>
        </w:rPr>
        <w:t xml:space="preserve"> </w:t>
      </w:r>
      <w:r>
        <w:rPr>
          <w:sz w:val="22"/>
          <w:szCs w:val="22"/>
        </w:rPr>
        <w:t>лічильної комісії</w:t>
      </w:r>
    </w:p>
    <w:p w14:paraId="4099DF64" w14:textId="77777777" w:rsidR="00BD7783" w:rsidRPr="005E6762" w:rsidRDefault="00BD7783" w:rsidP="00BD7783">
      <w:pPr>
        <w:jc w:val="center"/>
        <w:rPr>
          <w:sz w:val="22"/>
          <w:szCs w:val="22"/>
        </w:rPr>
      </w:pPr>
      <w:r w:rsidRPr="005E6762">
        <w:rPr>
          <w:sz w:val="22"/>
          <w:szCs w:val="22"/>
        </w:rPr>
        <w:t xml:space="preserve">про підсумки голосування на річних загальних зборах </w:t>
      </w:r>
    </w:p>
    <w:p w14:paraId="6A1BD857" w14:textId="77777777" w:rsidR="00BD7783" w:rsidRPr="00F20837" w:rsidRDefault="00BD7783" w:rsidP="00BD7783">
      <w:pPr>
        <w:jc w:val="center"/>
        <w:outlineLvl w:val="0"/>
        <w:rPr>
          <w:rFonts w:eastAsia="Calibri"/>
          <w:b/>
          <w:sz w:val="22"/>
          <w:szCs w:val="22"/>
          <w:lang w:eastAsia="ru-RU"/>
        </w:rPr>
      </w:pPr>
      <w:r w:rsidRPr="00F20837">
        <w:rPr>
          <w:rFonts w:eastAsia="Calibri"/>
          <w:b/>
          <w:sz w:val="22"/>
          <w:szCs w:val="22"/>
          <w:lang w:eastAsia="ru-RU"/>
        </w:rPr>
        <w:t>АКЦІОНЕРНОГО ТОВАРИСТВА « Я</w:t>
      </w:r>
      <w:r>
        <w:rPr>
          <w:rFonts w:eastAsia="Calibri"/>
          <w:b/>
          <w:sz w:val="22"/>
          <w:szCs w:val="22"/>
          <w:lang w:eastAsia="ru-RU"/>
        </w:rPr>
        <w:t>МПІЛЬСЬКИЙ ПРИЛАДОБУДІВНИЙ ЗАВОД</w:t>
      </w:r>
      <w:r w:rsidRPr="00F20837">
        <w:rPr>
          <w:rFonts w:eastAsia="Calibri"/>
          <w:b/>
          <w:sz w:val="22"/>
          <w:szCs w:val="22"/>
          <w:lang w:eastAsia="ru-RU"/>
        </w:rPr>
        <w:t>»</w:t>
      </w:r>
    </w:p>
    <w:p w14:paraId="494779B7" w14:textId="77777777" w:rsidR="00BD7783" w:rsidRPr="00155789" w:rsidRDefault="00BD7783" w:rsidP="00BD7783">
      <w:pPr>
        <w:jc w:val="center"/>
        <w:outlineLvl w:val="0"/>
        <w:rPr>
          <w:rFonts w:eastAsia="Calibri"/>
          <w:b/>
          <w:lang w:eastAsia="ru-RU"/>
        </w:rPr>
      </w:pPr>
      <w:r>
        <w:rPr>
          <w:rFonts w:eastAsia="Calibri"/>
          <w:bCs/>
          <w:lang w:eastAsia="ru-RU"/>
        </w:rPr>
        <w:t>к</w:t>
      </w:r>
      <w:r w:rsidRPr="00155789">
        <w:rPr>
          <w:rFonts w:eastAsia="Calibri"/>
          <w:bCs/>
          <w:lang w:eastAsia="ru-RU"/>
        </w:rPr>
        <w:t>од ЄДРПОУ 14309729</w:t>
      </w:r>
    </w:p>
    <w:p w14:paraId="561541D6" w14:textId="77777777" w:rsidR="00BD7783" w:rsidRDefault="00BD7783" w:rsidP="00BD7783">
      <w:pPr>
        <w:jc w:val="both"/>
        <w:rPr>
          <w:sz w:val="22"/>
          <w:szCs w:val="22"/>
          <w:lang w:eastAsia="ru-RU"/>
        </w:rPr>
      </w:pPr>
    </w:p>
    <w:p w14:paraId="088B9F37" w14:textId="77777777" w:rsidR="00BD7783" w:rsidRDefault="00BD7783" w:rsidP="00BD7783">
      <w:pPr>
        <w:jc w:val="both"/>
        <w:rPr>
          <w:sz w:val="22"/>
          <w:szCs w:val="22"/>
          <w:lang w:eastAsia="ru-RU"/>
        </w:rPr>
      </w:pPr>
    </w:p>
    <w:p w14:paraId="6F67A6BE" w14:textId="77777777" w:rsidR="00BD7783" w:rsidRPr="00155789" w:rsidRDefault="00BD7783" w:rsidP="00BD7783">
      <w:pPr>
        <w:jc w:val="both"/>
        <w:rPr>
          <w:sz w:val="22"/>
          <w:szCs w:val="22"/>
          <w:lang w:eastAsia="ru-RU"/>
        </w:rPr>
      </w:pPr>
      <w:r>
        <w:rPr>
          <w:sz w:val="22"/>
          <w:szCs w:val="22"/>
          <w:lang w:eastAsia="ru-RU"/>
        </w:rPr>
        <w:t>Дата проведення загальних зборів</w:t>
      </w:r>
      <w:r w:rsidRPr="00F20837">
        <w:rPr>
          <w:sz w:val="22"/>
          <w:szCs w:val="22"/>
          <w:lang w:val="ru-RU" w:eastAsia="ru-RU"/>
        </w:rPr>
        <w:t>:</w:t>
      </w:r>
      <w:r>
        <w:rPr>
          <w:sz w:val="22"/>
          <w:szCs w:val="22"/>
          <w:lang w:eastAsia="ru-RU"/>
        </w:rPr>
        <w:t xml:space="preserve">                                                          25.04.2025 року </w:t>
      </w:r>
    </w:p>
    <w:p w14:paraId="7674B5D7" w14:textId="77777777" w:rsidR="00BD7783" w:rsidRDefault="00BD7783" w:rsidP="00BD7783">
      <w:pPr>
        <w:jc w:val="both"/>
        <w:rPr>
          <w:sz w:val="22"/>
          <w:szCs w:val="22"/>
        </w:rPr>
      </w:pPr>
    </w:p>
    <w:p w14:paraId="7670EBD1" w14:textId="77777777" w:rsidR="00BD7783" w:rsidRPr="00F20837" w:rsidRDefault="00BD7783" w:rsidP="00BD7783">
      <w:pPr>
        <w:jc w:val="both"/>
        <w:rPr>
          <w:sz w:val="22"/>
          <w:szCs w:val="22"/>
        </w:rPr>
      </w:pPr>
      <w:r>
        <w:rPr>
          <w:sz w:val="22"/>
          <w:szCs w:val="22"/>
        </w:rPr>
        <w:t>Дата проведення підрахунку голосів</w:t>
      </w:r>
      <w:r w:rsidRPr="00F20837">
        <w:rPr>
          <w:sz w:val="22"/>
          <w:szCs w:val="22"/>
          <w:lang w:val="ru-RU"/>
        </w:rPr>
        <w:t>:</w:t>
      </w:r>
      <w:r>
        <w:rPr>
          <w:sz w:val="22"/>
          <w:szCs w:val="22"/>
        </w:rPr>
        <w:t xml:space="preserve">                                                      28.04.2025 року</w:t>
      </w:r>
    </w:p>
    <w:p w14:paraId="35E5B768" w14:textId="77777777" w:rsidR="00BD7783" w:rsidRDefault="00BD7783" w:rsidP="00BD7783">
      <w:pPr>
        <w:jc w:val="both"/>
        <w:rPr>
          <w:sz w:val="22"/>
          <w:szCs w:val="22"/>
        </w:rPr>
      </w:pPr>
    </w:p>
    <w:p w14:paraId="48B9ECDE" w14:textId="77777777" w:rsidR="00BD7783" w:rsidRPr="005E6762" w:rsidRDefault="00BD7783" w:rsidP="00BD7783">
      <w:pPr>
        <w:rPr>
          <w:sz w:val="22"/>
          <w:szCs w:val="22"/>
        </w:rPr>
      </w:pPr>
      <w:r>
        <w:rPr>
          <w:sz w:val="22"/>
          <w:szCs w:val="22"/>
        </w:rPr>
        <w:t xml:space="preserve">                                             </w:t>
      </w:r>
      <w:r w:rsidRPr="005E6762">
        <w:rPr>
          <w:sz w:val="22"/>
          <w:szCs w:val="22"/>
        </w:rPr>
        <w:t xml:space="preserve">Голосування проводилось бюлетенем № </w:t>
      </w:r>
      <w:r>
        <w:rPr>
          <w:sz w:val="22"/>
          <w:szCs w:val="22"/>
        </w:rPr>
        <w:t>10</w:t>
      </w:r>
    </w:p>
    <w:p w14:paraId="1FC0E38E" w14:textId="77777777" w:rsidR="00BD7783" w:rsidRDefault="00BD7783" w:rsidP="00BD7783">
      <w:pPr>
        <w:rPr>
          <w:b/>
          <w:sz w:val="22"/>
          <w:szCs w:val="22"/>
        </w:rPr>
      </w:pPr>
      <w:r w:rsidRPr="005E6762">
        <w:rPr>
          <w:b/>
          <w:sz w:val="22"/>
          <w:szCs w:val="22"/>
        </w:rPr>
        <w:t>Питання порядку денного, що винесене на голосування:</w:t>
      </w:r>
    </w:p>
    <w:p w14:paraId="45E68F6F" w14:textId="77777777" w:rsidR="00BD7783" w:rsidRDefault="00BD7783" w:rsidP="00BD7783">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BD7783" w:rsidRPr="005E6762" w14:paraId="1FBC1094" w14:textId="77777777" w:rsidTr="002F3B22">
        <w:trPr>
          <w:trHeight w:val="147"/>
        </w:trPr>
        <w:tc>
          <w:tcPr>
            <w:tcW w:w="10421" w:type="dxa"/>
            <w:shd w:val="clear" w:color="auto" w:fill="auto"/>
          </w:tcPr>
          <w:p w14:paraId="39196ECA" w14:textId="77777777" w:rsidR="00BD7783" w:rsidRPr="00BD7783" w:rsidRDefault="00BD7783" w:rsidP="002F3B22">
            <w:pPr>
              <w:jc w:val="both"/>
              <w:rPr>
                <w:sz w:val="22"/>
                <w:szCs w:val="22"/>
              </w:rPr>
            </w:pPr>
            <w:r w:rsidRPr="00BD7783">
              <w:rPr>
                <w:bCs/>
                <w:sz w:val="22"/>
                <w:szCs w:val="22"/>
              </w:rPr>
              <w:t>Про попереднє надання згоди на вчинення значних правочинів</w:t>
            </w:r>
            <w:r w:rsidRPr="00BD7783">
              <w:rPr>
                <w:sz w:val="22"/>
                <w:szCs w:val="22"/>
              </w:rPr>
              <w:t>.</w:t>
            </w:r>
          </w:p>
        </w:tc>
      </w:tr>
    </w:tbl>
    <w:p w14:paraId="0CD4C567" w14:textId="77777777" w:rsidR="00BD7783" w:rsidRDefault="00BD7783" w:rsidP="00BD7783">
      <w:pPr>
        <w:rPr>
          <w:sz w:val="22"/>
          <w:szCs w:val="22"/>
        </w:rPr>
      </w:pPr>
    </w:p>
    <w:p w14:paraId="59A5A668" w14:textId="77777777" w:rsidR="00BD7783" w:rsidRPr="005E6762" w:rsidRDefault="00BD7783" w:rsidP="00BD7783">
      <w:pPr>
        <w:jc w:val="both"/>
        <w:rPr>
          <w:b/>
          <w:sz w:val="22"/>
          <w:szCs w:val="22"/>
        </w:rPr>
      </w:pPr>
      <w:r w:rsidRPr="005E6762">
        <w:rPr>
          <w:b/>
          <w:sz w:val="22"/>
          <w:szCs w:val="22"/>
        </w:rPr>
        <w:t>Проект рішення з питання порядку денного, винесеного на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2"/>
      </w:tblGrid>
      <w:tr w:rsidR="00BD7783" w:rsidRPr="005E6762" w14:paraId="3B0B4293" w14:textId="77777777" w:rsidTr="002F3B22">
        <w:tc>
          <w:tcPr>
            <w:tcW w:w="10421" w:type="dxa"/>
          </w:tcPr>
          <w:p w14:paraId="42EDC124" w14:textId="77777777" w:rsidR="00BD7783" w:rsidRPr="00BD7783" w:rsidRDefault="00BD7783" w:rsidP="00BD7783">
            <w:pPr>
              <w:numPr>
                <w:ilvl w:val="0"/>
                <w:numId w:val="1"/>
              </w:numPr>
              <w:tabs>
                <w:tab w:val="left" w:pos="298"/>
              </w:tabs>
              <w:suppressAutoHyphens/>
              <w:ind w:left="0" w:firstLine="0"/>
              <w:jc w:val="both"/>
              <w:rPr>
                <w:sz w:val="22"/>
                <w:szCs w:val="22"/>
              </w:rPr>
            </w:pPr>
            <w:r w:rsidRPr="00BD7783">
              <w:rPr>
                <w:sz w:val="22"/>
                <w:szCs w:val="22"/>
              </w:rPr>
              <w:t>Попередньо надати згоду Товариству на укладення значних правочинів (кредитних угод, договорів застави/іпотеки, поставки, комісії, безвідсоткової поворотної фінансової допомоги, купівлі-продажу, оренди, поруки, зберігання тощо та відповідних додаткових угод до таких договорів), які будуть укладені Товариством протягом року з моменту проведення цих річних загальних зборів Товариства, на суму не більше як 50,0 % вартості активів за даними річної звітності за 2024 рік за умови надання попередньої згоди на їх укладення Наглядовою Радою Товариства.</w:t>
            </w:r>
          </w:p>
          <w:p w14:paraId="3617685B" w14:textId="77777777" w:rsidR="00BD7783" w:rsidRPr="005E6762" w:rsidRDefault="00BD7783" w:rsidP="002F3B22">
            <w:pPr>
              <w:widowControl w:val="0"/>
              <w:shd w:val="clear" w:color="auto" w:fill="FFFFFF"/>
              <w:tabs>
                <w:tab w:val="left" w:pos="288"/>
              </w:tabs>
              <w:autoSpaceDE w:val="0"/>
              <w:autoSpaceDN w:val="0"/>
              <w:adjustRightInd w:val="0"/>
              <w:spacing w:line="274" w:lineRule="exact"/>
              <w:jc w:val="both"/>
              <w:rPr>
                <w:sz w:val="22"/>
                <w:szCs w:val="22"/>
              </w:rPr>
            </w:pPr>
            <w:r w:rsidRPr="00BD7783">
              <w:rPr>
                <w:sz w:val="22"/>
                <w:szCs w:val="22"/>
              </w:rPr>
              <w:t>2).Уповноважити на підписання значних правочинів від імені Товариства Голову правління Товариства або уповноважену особу, що діє на підставі нотаріально посвідченої довіреності та визначена рішенням Наглядової Ради Товариства щодо надання попередньої згоди на укладення відповідних договорів</w:t>
            </w:r>
            <w:r w:rsidRPr="0015401F">
              <w:rPr>
                <w:sz w:val="20"/>
                <w:szCs w:val="20"/>
              </w:rPr>
              <w:t>.</w:t>
            </w:r>
          </w:p>
        </w:tc>
      </w:tr>
    </w:tbl>
    <w:p w14:paraId="3A05E13C" w14:textId="77777777" w:rsidR="00BD7783" w:rsidRPr="005E6762" w:rsidRDefault="00BD7783" w:rsidP="00BD7783">
      <w:pPr>
        <w:jc w:val="both"/>
        <w:rPr>
          <w:b/>
          <w:sz w:val="22"/>
          <w:szCs w:val="22"/>
        </w:rPr>
      </w:pPr>
      <w:r w:rsidRPr="005E6762">
        <w:rPr>
          <w:b/>
          <w:sz w:val="22"/>
          <w:szCs w:val="22"/>
        </w:rPr>
        <w:t>Відсоток від кількості голосів акціонерів, які зареєструвались для участі у зборах та є власниками голосуючих з цього питання акцій та беруть участь у голосуванні.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9"/>
        <w:gridCol w:w="1480"/>
        <w:gridCol w:w="2573"/>
      </w:tblGrid>
      <w:tr w:rsidR="00BD7783" w:rsidRPr="005E6762" w14:paraId="43558BD6" w14:textId="77777777" w:rsidTr="002F3B22">
        <w:tc>
          <w:tcPr>
            <w:tcW w:w="6062" w:type="dxa"/>
            <w:tcBorders>
              <w:bottom w:val="single" w:sz="4" w:space="0" w:color="auto"/>
            </w:tcBorders>
            <w:shd w:val="clear" w:color="auto" w:fill="auto"/>
          </w:tcPr>
          <w:p w14:paraId="0E9EA0DA" w14:textId="77777777" w:rsidR="00BD7783" w:rsidRPr="00626B26" w:rsidRDefault="00BD7783" w:rsidP="002F3B22">
            <w:pPr>
              <w:jc w:val="both"/>
              <w:rPr>
                <w:sz w:val="20"/>
                <w:szCs w:val="20"/>
              </w:rPr>
            </w:pPr>
            <w:r w:rsidRPr="00626B26">
              <w:rPr>
                <w:rStyle w:val="29"/>
              </w:rPr>
              <w:t>Кількість голосів, що беруть участь у голосуванні</w:t>
            </w:r>
          </w:p>
        </w:tc>
        <w:tc>
          <w:tcPr>
            <w:tcW w:w="1559" w:type="dxa"/>
            <w:tcBorders>
              <w:bottom w:val="single" w:sz="4" w:space="0" w:color="auto"/>
            </w:tcBorders>
            <w:shd w:val="clear" w:color="auto" w:fill="auto"/>
          </w:tcPr>
          <w:p w14:paraId="768D8DCE" w14:textId="77777777" w:rsidR="00BD7783" w:rsidRPr="00626B26" w:rsidRDefault="00BD7783" w:rsidP="002F3B22">
            <w:pPr>
              <w:jc w:val="both"/>
              <w:rPr>
                <w:i/>
                <w:sz w:val="20"/>
                <w:szCs w:val="20"/>
              </w:rPr>
            </w:pPr>
            <w:r w:rsidRPr="00626B26">
              <w:rPr>
                <w:i/>
                <w:sz w:val="20"/>
                <w:szCs w:val="20"/>
              </w:rPr>
              <w:t>86 812</w:t>
            </w:r>
          </w:p>
        </w:tc>
        <w:tc>
          <w:tcPr>
            <w:tcW w:w="2800" w:type="dxa"/>
            <w:tcBorders>
              <w:bottom w:val="single" w:sz="4" w:space="0" w:color="auto"/>
            </w:tcBorders>
            <w:shd w:val="clear" w:color="auto" w:fill="auto"/>
          </w:tcPr>
          <w:p w14:paraId="2F860409" w14:textId="77777777" w:rsidR="00BD7783" w:rsidRPr="00626B26" w:rsidRDefault="00BD7783" w:rsidP="002F3B22">
            <w:pPr>
              <w:jc w:val="both"/>
              <w:rPr>
                <w:i/>
                <w:sz w:val="20"/>
                <w:szCs w:val="20"/>
              </w:rPr>
            </w:pPr>
            <w:r w:rsidRPr="00626B26">
              <w:rPr>
                <w:i/>
                <w:sz w:val="20"/>
                <w:szCs w:val="20"/>
              </w:rPr>
              <w:t>100 %</w:t>
            </w:r>
          </w:p>
        </w:tc>
      </w:tr>
      <w:tr w:rsidR="00BD7783" w:rsidRPr="005E6762" w14:paraId="344BC63E" w14:textId="77777777" w:rsidTr="002F3B22">
        <w:tc>
          <w:tcPr>
            <w:tcW w:w="6062" w:type="dxa"/>
            <w:shd w:val="clear" w:color="auto" w:fill="auto"/>
          </w:tcPr>
          <w:p w14:paraId="43E25DEB" w14:textId="77777777" w:rsidR="00BD7783" w:rsidRPr="00626B26" w:rsidRDefault="00BD7783" w:rsidP="002F3B22">
            <w:pPr>
              <w:jc w:val="both"/>
              <w:rPr>
                <w:sz w:val="20"/>
                <w:szCs w:val="20"/>
              </w:rPr>
            </w:pPr>
            <w:r w:rsidRPr="00626B26">
              <w:rPr>
                <w:rStyle w:val="29"/>
              </w:rPr>
              <w:t>Голосувало "За"</w:t>
            </w:r>
          </w:p>
        </w:tc>
        <w:tc>
          <w:tcPr>
            <w:tcW w:w="1559" w:type="dxa"/>
            <w:shd w:val="clear" w:color="auto" w:fill="auto"/>
          </w:tcPr>
          <w:p w14:paraId="5E39DDA8" w14:textId="77777777" w:rsidR="00BD7783" w:rsidRPr="00626B26" w:rsidRDefault="00BD7783" w:rsidP="002F3B22">
            <w:pPr>
              <w:jc w:val="both"/>
              <w:rPr>
                <w:i/>
                <w:sz w:val="20"/>
                <w:szCs w:val="20"/>
              </w:rPr>
            </w:pPr>
            <w:r w:rsidRPr="00626B26">
              <w:rPr>
                <w:i/>
                <w:sz w:val="20"/>
                <w:szCs w:val="20"/>
              </w:rPr>
              <w:t>86 812</w:t>
            </w:r>
          </w:p>
        </w:tc>
        <w:tc>
          <w:tcPr>
            <w:tcW w:w="2800" w:type="dxa"/>
            <w:shd w:val="clear" w:color="auto" w:fill="auto"/>
          </w:tcPr>
          <w:p w14:paraId="6CF95556" w14:textId="77777777" w:rsidR="00BD7783" w:rsidRPr="00626B26" w:rsidRDefault="00BD7783" w:rsidP="002F3B22">
            <w:pPr>
              <w:jc w:val="both"/>
              <w:rPr>
                <w:i/>
                <w:sz w:val="20"/>
                <w:szCs w:val="20"/>
              </w:rPr>
            </w:pPr>
            <w:r w:rsidRPr="00626B26">
              <w:rPr>
                <w:i/>
                <w:sz w:val="20"/>
                <w:szCs w:val="20"/>
              </w:rPr>
              <w:t>100 %</w:t>
            </w:r>
          </w:p>
        </w:tc>
      </w:tr>
      <w:tr w:rsidR="00BD7783" w:rsidRPr="005E6762" w14:paraId="67DA0EE6" w14:textId="77777777" w:rsidTr="002F3B22">
        <w:tc>
          <w:tcPr>
            <w:tcW w:w="6062" w:type="dxa"/>
            <w:shd w:val="clear" w:color="auto" w:fill="auto"/>
          </w:tcPr>
          <w:p w14:paraId="5A01180E" w14:textId="77777777" w:rsidR="00BD7783" w:rsidRPr="00626B26" w:rsidRDefault="00BD7783" w:rsidP="002F3B22">
            <w:pPr>
              <w:jc w:val="both"/>
              <w:rPr>
                <w:sz w:val="20"/>
                <w:szCs w:val="20"/>
              </w:rPr>
            </w:pPr>
            <w:r w:rsidRPr="00626B26">
              <w:rPr>
                <w:rStyle w:val="29"/>
              </w:rPr>
              <w:t>Голосувало "Проти"</w:t>
            </w:r>
          </w:p>
        </w:tc>
        <w:tc>
          <w:tcPr>
            <w:tcW w:w="1559" w:type="dxa"/>
            <w:shd w:val="clear" w:color="auto" w:fill="auto"/>
          </w:tcPr>
          <w:p w14:paraId="7704C1A0" w14:textId="77777777" w:rsidR="00BD7783" w:rsidRPr="00626B26" w:rsidRDefault="00BD7783" w:rsidP="002F3B22">
            <w:pPr>
              <w:jc w:val="both"/>
              <w:rPr>
                <w:i/>
                <w:sz w:val="20"/>
                <w:szCs w:val="20"/>
              </w:rPr>
            </w:pPr>
            <w:r w:rsidRPr="00626B26">
              <w:rPr>
                <w:i/>
                <w:sz w:val="20"/>
                <w:szCs w:val="20"/>
              </w:rPr>
              <w:t>0</w:t>
            </w:r>
          </w:p>
        </w:tc>
        <w:tc>
          <w:tcPr>
            <w:tcW w:w="2800" w:type="dxa"/>
            <w:shd w:val="clear" w:color="auto" w:fill="auto"/>
          </w:tcPr>
          <w:p w14:paraId="0C851096" w14:textId="77777777" w:rsidR="00BD7783" w:rsidRPr="00626B26" w:rsidRDefault="00BD7783" w:rsidP="002F3B22">
            <w:pPr>
              <w:jc w:val="both"/>
              <w:rPr>
                <w:i/>
                <w:sz w:val="20"/>
                <w:szCs w:val="20"/>
              </w:rPr>
            </w:pPr>
            <w:r w:rsidRPr="00626B26">
              <w:rPr>
                <w:i/>
                <w:sz w:val="20"/>
                <w:szCs w:val="20"/>
              </w:rPr>
              <w:t>0 %</w:t>
            </w:r>
          </w:p>
        </w:tc>
      </w:tr>
      <w:tr w:rsidR="00BD7783" w:rsidRPr="005E6762" w14:paraId="73798FB5" w14:textId="77777777" w:rsidTr="002F3B22">
        <w:tc>
          <w:tcPr>
            <w:tcW w:w="6062" w:type="dxa"/>
            <w:shd w:val="clear" w:color="auto" w:fill="auto"/>
          </w:tcPr>
          <w:p w14:paraId="337A878A" w14:textId="77777777" w:rsidR="00BD7783" w:rsidRPr="00626B26" w:rsidRDefault="00BD7783" w:rsidP="002F3B22">
            <w:pPr>
              <w:jc w:val="both"/>
              <w:rPr>
                <w:rStyle w:val="29"/>
              </w:rPr>
            </w:pPr>
            <w:r w:rsidRPr="00626B26">
              <w:rPr>
                <w:rStyle w:val="29"/>
              </w:rPr>
              <w:t>Голосувало "Утримався"</w:t>
            </w:r>
          </w:p>
        </w:tc>
        <w:tc>
          <w:tcPr>
            <w:tcW w:w="1559" w:type="dxa"/>
            <w:shd w:val="clear" w:color="auto" w:fill="auto"/>
          </w:tcPr>
          <w:p w14:paraId="7EAE87E1" w14:textId="77777777" w:rsidR="00BD7783" w:rsidRPr="00626B26" w:rsidRDefault="00BD7783" w:rsidP="002F3B22">
            <w:pPr>
              <w:jc w:val="both"/>
              <w:rPr>
                <w:i/>
                <w:sz w:val="20"/>
                <w:szCs w:val="20"/>
              </w:rPr>
            </w:pPr>
            <w:r w:rsidRPr="00626B26">
              <w:rPr>
                <w:i/>
                <w:sz w:val="20"/>
                <w:szCs w:val="20"/>
              </w:rPr>
              <w:t>0</w:t>
            </w:r>
          </w:p>
        </w:tc>
        <w:tc>
          <w:tcPr>
            <w:tcW w:w="2800" w:type="dxa"/>
            <w:shd w:val="clear" w:color="auto" w:fill="auto"/>
          </w:tcPr>
          <w:p w14:paraId="089FBF46" w14:textId="77777777" w:rsidR="00BD7783" w:rsidRPr="00626B26" w:rsidRDefault="00BD7783" w:rsidP="002F3B22">
            <w:pPr>
              <w:jc w:val="both"/>
              <w:rPr>
                <w:i/>
                <w:sz w:val="20"/>
                <w:szCs w:val="20"/>
              </w:rPr>
            </w:pPr>
            <w:r w:rsidRPr="00626B26">
              <w:rPr>
                <w:i/>
                <w:sz w:val="20"/>
                <w:szCs w:val="20"/>
              </w:rPr>
              <w:t>0 %</w:t>
            </w:r>
          </w:p>
        </w:tc>
      </w:tr>
      <w:tr w:rsidR="00BD7783" w:rsidRPr="005E6762" w14:paraId="6B761E38" w14:textId="77777777" w:rsidTr="002F3B22">
        <w:tc>
          <w:tcPr>
            <w:tcW w:w="6062" w:type="dxa"/>
            <w:shd w:val="clear" w:color="auto" w:fill="auto"/>
          </w:tcPr>
          <w:p w14:paraId="198B0433" w14:textId="77777777" w:rsidR="00BD7783" w:rsidRPr="00626B26" w:rsidRDefault="00BD7783" w:rsidP="002F3B22">
            <w:pPr>
              <w:jc w:val="both"/>
              <w:rPr>
                <w:rStyle w:val="29"/>
              </w:rPr>
            </w:pPr>
            <w:r w:rsidRPr="00626B26">
              <w:rPr>
                <w:rStyle w:val="29"/>
              </w:rPr>
              <w:t>Не голосувало</w:t>
            </w:r>
          </w:p>
        </w:tc>
        <w:tc>
          <w:tcPr>
            <w:tcW w:w="1559" w:type="dxa"/>
            <w:shd w:val="clear" w:color="auto" w:fill="auto"/>
          </w:tcPr>
          <w:p w14:paraId="052CCC4F" w14:textId="77777777" w:rsidR="00BD7783" w:rsidRPr="00626B26" w:rsidRDefault="00BD7783" w:rsidP="002F3B22">
            <w:pPr>
              <w:jc w:val="both"/>
              <w:rPr>
                <w:i/>
                <w:sz w:val="20"/>
                <w:szCs w:val="20"/>
              </w:rPr>
            </w:pPr>
            <w:r w:rsidRPr="00626B26">
              <w:rPr>
                <w:i/>
                <w:sz w:val="20"/>
                <w:szCs w:val="20"/>
              </w:rPr>
              <w:t>0</w:t>
            </w:r>
          </w:p>
        </w:tc>
        <w:tc>
          <w:tcPr>
            <w:tcW w:w="2800" w:type="dxa"/>
            <w:shd w:val="clear" w:color="auto" w:fill="auto"/>
          </w:tcPr>
          <w:p w14:paraId="22A69385" w14:textId="77777777" w:rsidR="00BD7783" w:rsidRPr="00626B26" w:rsidRDefault="00BD7783" w:rsidP="002F3B22">
            <w:pPr>
              <w:jc w:val="both"/>
              <w:rPr>
                <w:i/>
                <w:sz w:val="20"/>
                <w:szCs w:val="20"/>
              </w:rPr>
            </w:pPr>
            <w:r w:rsidRPr="00626B26">
              <w:rPr>
                <w:i/>
                <w:sz w:val="20"/>
                <w:szCs w:val="20"/>
              </w:rPr>
              <w:t>0 %</w:t>
            </w:r>
          </w:p>
        </w:tc>
      </w:tr>
      <w:tr w:rsidR="00BD7783" w:rsidRPr="005E6762" w14:paraId="47CBC4F6" w14:textId="77777777" w:rsidTr="002F3B22">
        <w:tc>
          <w:tcPr>
            <w:tcW w:w="6062" w:type="dxa"/>
            <w:shd w:val="clear" w:color="auto" w:fill="auto"/>
          </w:tcPr>
          <w:p w14:paraId="2D72406F" w14:textId="77777777" w:rsidR="00BD7783" w:rsidRPr="00626B26" w:rsidRDefault="00BD7783" w:rsidP="002F3B22">
            <w:pPr>
              <w:jc w:val="both"/>
              <w:rPr>
                <w:sz w:val="20"/>
                <w:szCs w:val="20"/>
              </w:rPr>
            </w:pPr>
            <w:r w:rsidRPr="00626B26">
              <w:rPr>
                <w:rStyle w:val="29"/>
              </w:rPr>
              <w:t>Кількість голосів акціонерів за бюлетенями, визнаними недійсними</w:t>
            </w:r>
          </w:p>
        </w:tc>
        <w:tc>
          <w:tcPr>
            <w:tcW w:w="1559" w:type="dxa"/>
            <w:shd w:val="clear" w:color="auto" w:fill="auto"/>
          </w:tcPr>
          <w:p w14:paraId="131E9FFE" w14:textId="77777777" w:rsidR="00BD7783" w:rsidRPr="00626B26" w:rsidRDefault="00BD7783" w:rsidP="002F3B22">
            <w:pPr>
              <w:jc w:val="both"/>
              <w:rPr>
                <w:i/>
                <w:sz w:val="20"/>
                <w:szCs w:val="20"/>
              </w:rPr>
            </w:pPr>
            <w:r w:rsidRPr="00626B26">
              <w:rPr>
                <w:i/>
                <w:sz w:val="20"/>
                <w:szCs w:val="20"/>
              </w:rPr>
              <w:t>0</w:t>
            </w:r>
          </w:p>
        </w:tc>
        <w:tc>
          <w:tcPr>
            <w:tcW w:w="2800" w:type="dxa"/>
            <w:shd w:val="clear" w:color="auto" w:fill="auto"/>
          </w:tcPr>
          <w:p w14:paraId="18EC998F" w14:textId="77777777" w:rsidR="00BD7783" w:rsidRPr="00626B26" w:rsidRDefault="00BD7783" w:rsidP="002F3B22">
            <w:pPr>
              <w:jc w:val="both"/>
              <w:rPr>
                <w:i/>
                <w:sz w:val="20"/>
                <w:szCs w:val="20"/>
              </w:rPr>
            </w:pPr>
            <w:r w:rsidRPr="00626B26">
              <w:rPr>
                <w:i/>
                <w:sz w:val="20"/>
                <w:szCs w:val="20"/>
              </w:rPr>
              <w:t>0 %</w:t>
            </w:r>
          </w:p>
        </w:tc>
      </w:tr>
    </w:tbl>
    <w:p w14:paraId="6F4FEC2D" w14:textId="77777777" w:rsidR="00BD7783" w:rsidRPr="005E6762" w:rsidRDefault="00BD7783" w:rsidP="00BD7783">
      <w:pPr>
        <w:jc w:val="both"/>
        <w:rPr>
          <w:b/>
          <w:sz w:val="22"/>
          <w:szCs w:val="22"/>
        </w:rPr>
      </w:pPr>
    </w:p>
    <w:p w14:paraId="6824803E" w14:textId="77777777" w:rsidR="00BD7783" w:rsidRPr="00BD7783" w:rsidRDefault="00BD7783" w:rsidP="00BD7783">
      <w:pPr>
        <w:jc w:val="both"/>
        <w:rPr>
          <w:sz w:val="22"/>
          <w:szCs w:val="22"/>
        </w:rPr>
      </w:pPr>
      <w:r w:rsidRPr="00BD7783">
        <w:rPr>
          <w:rStyle w:val="3"/>
          <w:sz w:val="22"/>
          <w:szCs w:val="22"/>
        </w:rPr>
        <w:t xml:space="preserve">Для прийняття рішення необхідно: </w:t>
      </w:r>
      <w:r w:rsidRPr="00BD7783">
        <w:rPr>
          <w:color w:val="000000"/>
          <w:sz w:val="22"/>
          <w:szCs w:val="22"/>
        </w:rPr>
        <w:t>проста більшість голосів акціонерів, які зареєструвалися для участі у загальних зборах та є власниками голосуючих з цього питання акцій.</w:t>
      </w:r>
    </w:p>
    <w:p w14:paraId="5B58BB24" w14:textId="77777777" w:rsidR="00BD7783" w:rsidRDefault="00BD7783" w:rsidP="00BD7783">
      <w:pPr>
        <w:rPr>
          <w:rStyle w:val="1"/>
          <w:bCs w:val="0"/>
          <w:sz w:val="22"/>
          <w:szCs w:val="22"/>
          <w:lang w:val="ru-RU"/>
        </w:rPr>
      </w:pPr>
      <w:r w:rsidRPr="00726069">
        <w:rPr>
          <w:rStyle w:val="1"/>
          <w:bCs w:val="0"/>
          <w:sz w:val="22"/>
          <w:szCs w:val="22"/>
        </w:rPr>
        <w:t xml:space="preserve">За результатами голосування по </w:t>
      </w:r>
      <w:r>
        <w:rPr>
          <w:rStyle w:val="1"/>
          <w:bCs w:val="0"/>
          <w:sz w:val="22"/>
          <w:szCs w:val="22"/>
        </w:rPr>
        <w:t xml:space="preserve">десятому </w:t>
      </w:r>
      <w:r w:rsidRPr="00726069">
        <w:rPr>
          <w:rStyle w:val="1"/>
          <w:bCs w:val="0"/>
          <w:sz w:val="22"/>
          <w:szCs w:val="22"/>
        </w:rPr>
        <w:t>питанню порядку денного прийняте рішення</w:t>
      </w:r>
      <w:r w:rsidRPr="00BD7783">
        <w:rPr>
          <w:rStyle w:val="1"/>
          <w:bCs w:val="0"/>
          <w:sz w:val="22"/>
          <w:szCs w:val="22"/>
          <w:lang w:val="ru-RU"/>
        </w:rPr>
        <w:t>:</w:t>
      </w:r>
    </w:p>
    <w:p w14:paraId="76102E24" w14:textId="77777777" w:rsidR="00BD7783" w:rsidRDefault="00BD7783" w:rsidP="00BD7783">
      <w:pPr>
        <w:rPr>
          <w:sz w:val="22"/>
          <w:szCs w:val="22"/>
        </w:rPr>
      </w:pPr>
    </w:p>
    <w:p w14:paraId="65C701A7" w14:textId="77777777" w:rsidR="00BD7783" w:rsidRPr="00BD7783" w:rsidRDefault="00BD7783" w:rsidP="00BD7783">
      <w:pPr>
        <w:rPr>
          <w:sz w:val="22"/>
          <w:szCs w:val="22"/>
        </w:rPr>
      </w:pPr>
      <w:r w:rsidRPr="00AD6996">
        <w:rPr>
          <w:sz w:val="22"/>
          <w:szCs w:val="22"/>
        </w:rPr>
        <w:t>1)</w:t>
      </w:r>
      <w:r>
        <w:rPr>
          <w:sz w:val="22"/>
          <w:szCs w:val="22"/>
        </w:rPr>
        <w:t>.</w:t>
      </w:r>
      <w:r w:rsidRPr="00BD7783">
        <w:rPr>
          <w:sz w:val="22"/>
          <w:szCs w:val="22"/>
        </w:rPr>
        <w:t>Попередньо надати згоду Товариству на укладення значних правочинів (кредитних угод, договорів застави/іпотеки, поставки, комісії, безвідсоткової поворотної фінансової допомоги, купівлі-продажу, оренди, поруки, зберігання тощо та відповідних додаткових угод до таких договорів), які будуть укладені Товариством протягом року з моменту проведення цих річних загальних зборів Товариства, на суму не більше як 50,0 % вартості активів за даними річної звітності за 2024 рік за умови надання попередньої згоди на їх укладення Наглядовою Радою Товариства.</w:t>
      </w:r>
    </w:p>
    <w:p w14:paraId="1E975723" w14:textId="77777777" w:rsidR="00BD7783" w:rsidRPr="00BD7783" w:rsidRDefault="00BD7783" w:rsidP="00BD7783">
      <w:pPr>
        <w:rPr>
          <w:sz w:val="22"/>
          <w:szCs w:val="22"/>
        </w:rPr>
      </w:pPr>
      <w:r w:rsidRPr="00BD7783">
        <w:rPr>
          <w:sz w:val="22"/>
          <w:szCs w:val="22"/>
        </w:rPr>
        <w:t>2).Уповноважити на підписання значних правочинів від імені Товариства Голову правління Товариства або уповноважену особу, що діє на підставі нотаріально посвідченої довіреності та визначена рішенням Наглядової Ради Товариства щодо надання попередньої згоди на укладення відповідних договорів.</w:t>
      </w:r>
    </w:p>
    <w:tbl>
      <w:tblPr>
        <w:tblW w:w="10421" w:type="dxa"/>
        <w:tblLook w:val="01E0" w:firstRow="1" w:lastRow="1" w:firstColumn="1" w:lastColumn="1" w:noHBand="0" w:noVBand="0"/>
      </w:tblPr>
      <w:tblGrid>
        <w:gridCol w:w="3473"/>
        <w:gridCol w:w="3474"/>
        <w:gridCol w:w="3474"/>
      </w:tblGrid>
      <w:tr w:rsidR="00BD7783" w:rsidRPr="005E6762" w14:paraId="04D45EC5" w14:textId="77777777" w:rsidTr="002F3B22">
        <w:tc>
          <w:tcPr>
            <w:tcW w:w="3473" w:type="dxa"/>
            <w:shd w:val="clear" w:color="auto" w:fill="auto"/>
          </w:tcPr>
          <w:p w14:paraId="2EF689AC" w14:textId="77777777" w:rsidR="00BD7783" w:rsidRDefault="00BD7783" w:rsidP="002F3B22">
            <w:pPr>
              <w:rPr>
                <w:rStyle w:val="1"/>
                <w:b w:val="0"/>
                <w:sz w:val="22"/>
                <w:szCs w:val="22"/>
              </w:rPr>
            </w:pPr>
          </w:p>
          <w:p w14:paraId="430C488D" w14:textId="77777777" w:rsidR="00BD7783" w:rsidRPr="005E6762" w:rsidRDefault="00BD7783" w:rsidP="002F3B22">
            <w:pPr>
              <w:rPr>
                <w:rStyle w:val="1"/>
                <w:b w:val="0"/>
                <w:sz w:val="22"/>
                <w:szCs w:val="22"/>
              </w:rPr>
            </w:pPr>
            <w:r w:rsidRPr="005E6762">
              <w:rPr>
                <w:rStyle w:val="1"/>
                <w:b w:val="0"/>
                <w:sz w:val="22"/>
                <w:szCs w:val="22"/>
              </w:rPr>
              <w:t>Голова лічильної комісії</w:t>
            </w:r>
          </w:p>
        </w:tc>
        <w:tc>
          <w:tcPr>
            <w:tcW w:w="3474" w:type="dxa"/>
            <w:tcBorders>
              <w:bottom w:val="single" w:sz="4" w:space="0" w:color="auto"/>
            </w:tcBorders>
            <w:shd w:val="clear" w:color="auto" w:fill="auto"/>
          </w:tcPr>
          <w:p w14:paraId="4948247C" w14:textId="77777777" w:rsidR="00BD7783" w:rsidRPr="005E6762" w:rsidRDefault="00BD7783" w:rsidP="002F3B22">
            <w:pPr>
              <w:rPr>
                <w:rStyle w:val="1"/>
                <w:b w:val="0"/>
                <w:sz w:val="22"/>
                <w:szCs w:val="22"/>
              </w:rPr>
            </w:pPr>
          </w:p>
        </w:tc>
        <w:tc>
          <w:tcPr>
            <w:tcW w:w="3474" w:type="dxa"/>
          </w:tcPr>
          <w:p w14:paraId="6FAC8C06" w14:textId="77777777" w:rsidR="00BD7783" w:rsidRDefault="00BD7783" w:rsidP="002F3B22">
            <w:pPr>
              <w:tabs>
                <w:tab w:val="left" w:pos="360"/>
              </w:tabs>
              <w:jc w:val="both"/>
              <w:rPr>
                <w:sz w:val="22"/>
                <w:szCs w:val="22"/>
              </w:rPr>
            </w:pPr>
          </w:p>
          <w:p w14:paraId="4984C05C" w14:textId="77777777" w:rsidR="00BD7783" w:rsidRPr="005E6762" w:rsidRDefault="00BD7783" w:rsidP="002F3B22">
            <w:pPr>
              <w:tabs>
                <w:tab w:val="left" w:pos="360"/>
              </w:tabs>
              <w:jc w:val="both"/>
              <w:rPr>
                <w:sz w:val="22"/>
                <w:szCs w:val="22"/>
              </w:rPr>
            </w:pPr>
            <w:proofErr w:type="spellStart"/>
            <w:r w:rsidRPr="005E6762">
              <w:rPr>
                <w:sz w:val="22"/>
                <w:szCs w:val="22"/>
              </w:rPr>
              <w:t>Довбенко</w:t>
            </w:r>
            <w:proofErr w:type="spellEnd"/>
            <w:r w:rsidRPr="005E6762">
              <w:rPr>
                <w:sz w:val="22"/>
                <w:szCs w:val="22"/>
              </w:rPr>
              <w:t xml:space="preserve"> О.І.</w:t>
            </w:r>
          </w:p>
        </w:tc>
      </w:tr>
      <w:tr w:rsidR="00BD7783" w:rsidRPr="005E6762" w14:paraId="49D6D342" w14:textId="77777777" w:rsidTr="002F3B22">
        <w:tc>
          <w:tcPr>
            <w:tcW w:w="3473" w:type="dxa"/>
            <w:shd w:val="clear" w:color="auto" w:fill="auto"/>
          </w:tcPr>
          <w:p w14:paraId="62445AC5" w14:textId="77777777" w:rsidR="00BD7783" w:rsidRPr="005E6762" w:rsidRDefault="00BD7783" w:rsidP="002F3B22">
            <w:pPr>
              <w:rPr>
                <w:rStyle w:val="1"/>
                <w:b w:val="0"/>
                <w:sz w:val="22"/>
                <w:szCs w:val="22"/>
              </w:rPr>
            </w:pPr>
          </w:p>
        </w:tc>
        <w:tc>
          <w:tcPr>
            <w:tcW w:w="3474" w:type="dxa"/>
            <w:tcBorders>
              <w:top w:val="single" w:sz="4" w:space="0" w:color="auto"/>
            </w:tcBorders>
            <w:shd w:val="clear" w:color="auto" w:fill="auto"/>
          </w:tcPr>
          <w:p w14:paraId="735B2209" w14:textId="77777777" w:rsidR="00BD7783" w:rsidRPr="005E6762" w:rsidRDefault="00BD7783" w:rsidP="002F3B22">
            <w:pPr>
              <w:rPr>
                <w:rStyle w:val="1"/>
                <w:b w:val="0"/>
                <w:sz w:val="22"/>
                <w:szCs w:val="22"/>
              </w:rPr>
            </w:pPr>
          </w:p>
        </w:tc>
        <w:tc>
          <w:tcPr>
            <w:tcW w:w="3474" w:type="dxa"/>
          </w:tcPr>
          <w:p w14:paraId="0A35B7BF" w14:textId="77777777" w:rsidR="00BD7783" w:rsidRPr="005E6762" w:rsidRDefault="00BD7783" w:rsidP="002F3B22">
            <w:pPr>
              <w:tabs>
                <w:tab w:val="left" w:pos="360"/>
              </w:tabs>
              <w:jc w:val="both"/>
              <w:rPr>
                <w:sz w:val="22"/>
                <w:szCs w:val="22"/>
              </w:rPr>
            </w:pPr>
          </w:p>
        </w:tc>
      </w:tr>
      <w:tr w:rsidR="00BD7783" w:rsidRPr="005E6762" w14:paraId="14E2DDB2" w14:textId="77777777" w:rsidTr="002F3B22">
        <w:tc>
          <w:tcPr>
            <w:tcW w:w="3473" w:type="dxa"/>
            <w:shd w:val="clear" w:color="auto" w:fill="auto"/>
          </w:tcPr>
          <w:p w14:paraId="51735FA5" w14:textId="77777777" w:rsidR="00BD7783" w:rsidRPr="005E6762" w:rsidRDefault="00BD7783" w:rsidP="002F3B22">
            <w:pPr>
              <w:rPr>
                <w:rStyle w:val="1"/>
                <w:b w:val="0"/>
                <w:sz w:val="22"/>
                <w:szCs w:val="22"/>
              </w:rPr>
            </w:pPr>
            <w:r w:rsidRPr="005E6762">
              <w:rPr>
                <w:rStyle w:val="1"/>
                <w:b w:val="0"/>
                <w:sz w:val="22"/>
                <w:szCs w:val="22"/>
              </w:rPr>
              <w:t>Члени лічильної комісії:</w:t>
            </w:r>
          </w:p>
        </w:tc>
        <w:tc>
          <w:tcPr>
            <w:tcW w:w="3474" w:type="dxa"/>
            <w:tcBorders>
              <w:bottom w:val="single" w:sz="4" w:space="0" w:color="auto"/>
            </w:tcBorders>
            <w:shd w:val="clear" w:color="auto" w:fill="auto"/>
          </w:tcPr>
          <w:p w14:paraId="52292085" w14:textId="77777777" w:rsidR="00BD7783" w:rsidRPr="005E6762" w:rsidRDefault="00BD7783" w:rsidP="002F3B22">
            <w:pPr>
              <w:rPr>
                <w:rStyle w:val="1"/>
                <w:b w:val="0"/>
                <w:sz w:val="22"/>
                <w:szCs w:val="22"/>
              </w:rPr>
            </w:pPr>
          </w:p>
        </w:tc>
        <w:tc>
          <w:tcPr>
            <w:tcW w:w="3474" w:type="dxa"/>
          </w:tcPr>
          <w:p w14:paraId="0ED17785" w14:textId="77777777" w:rsidR="00BD7783" w:rsidRPr="005E6762" w:rsidRDefault="00BD7783" w:rsidP="002F3B22">
            <w:pPr>
              <w:tabs>
                <w:tab w:val="left" w:pos="360"/>
              </w:tabs>
              <w:jc w:val="both"/>
              <w:rPr>
                <w:sz w:val="22"/>
                <w:szCs w:val="22"/>
              </w:rPr>
            </w:pPr>
            <w:r w:rsidRPr="005E6762">
              <w:rPr>
                <w:sz w:val="22"/>
                <w:szCs w:val="22"/>
              </w:rPr>
              <w:t>Бородай Н.Г.</w:t>
            </w:r>
          </w:p>
        </w:tc>
      </w:tr>
      <w:tr w:rsidR="00BD7783" w:rsidRPr="005E6762" w14:paraId="4ACA55DB" w14:textId="77777777" w:rsidTr="002F3B22">
        <w:tc>
          <w:tcPr>
            <w:tcW w:w="3473" w:type="dxa"/>
            <w:shd w:val="clear" w:color="auto" w:fill="auto"/>
          </w:tcPr>
          <w:p w14:paraId="5E5FA7DD" w14:textId="77777777" w:rsidR="00BD7783" w:rsidRPr="005E6762" w:rsidRDefault="00BD7783" w:rsidP="002F3B22">
            <w:pPr>
              <w:rPr>
                <w:rStyle w:val="1"/>
                <w:b w:val="0"/>
                <w:sz w:val="22"/>
                <w:szCs w:val="22"/>
              </w:rPr>
            </w:pPr>
          </w:p>
        </w:tc>
        <w:tc>
          <w:tcPr>
            <w:tcW w:w="3474" w:type="dxa"/>
            <w:tcBorders>
              <w:top w:val="single" w:sz="4" w:space="0" w:color="auto"/>
            </w:tcBorders>
            <w:shd w:val="clear" w:color="auto" w:fill="auto"/>
          </w:tcPr>
          <w:p w14:paraId="16B7BDF4" w14:textId="77777777" w:rsidR="00BD7783" w:rsidRPr="005E6762" w:rsidRDefault="00BD7783" w:rsidP="002F3B22">
            <w:pPr>
              <w:rPr>
                <w:rStyle w:val="1"/>
                <w:b w:val="0"/>
                <w:sz w:val="22"/>
                <w:szCs w:val="22"/>
              </w:rPr>
            </w:pPr>
          </w:p>
        </w:tc>
        <w:tc>
          <w:tcPr>
            <w:tcW w:w="3474" w:type="dxa"/>
          </w:tcPr>
          <w:p w14:paraId="21FEE600" w14:textId="77777777" w:rsidR="00BD7783" w:rsidRPr="005E6762" w:rsidRDefault="00BD7783" w:rsidP="002F3B22">
            <w:pPr>
              <w:tabs>
                <w:tab w:val="left" w:pos="360"/>
              </w:tabs>
              <w:jc w:val="both"/>
              <w:rPr>
                <w:sz w:val="22"/>
                <w:szCs w:val="22"/>
              </w:rPr>
            </w:pPr>
          </w:p>
        </w:tc>
      </w:tr>
      <w:tr w:rsidR="00BD7783" w:rsidRPr="005E6762" w14:paraId="76F0ADAA" w14:textId="77777777" w:rsidTr="002F3B22">
        <w:tc>
          <w:tcPr>
            <w:tcW w:w="3473" w:type="dxa"/>
            <w:shd w:val="clear" w:color="auto" w:fill="auto"/>
          </w:tcPr>
          <w:p w14:paraId="4F4C93D1" w14:textId="77777777" w:rsidR="00BD7783" w:rsidRPr="005E6762" w:rsidRDefault="00BD7783" w:rsidP="002F3B22">
            <w:pPr>
              <w:rPr>
                <w:rStyle w:val="1"/>
                <w:b w:val="0"/>
                <w:sz w:val="22"/>
                <w:szCs w:val="22"/>
              </w:rPr>
            </w:pPr>
          </w:p>
        </w:tc>
        <w:tc>
          <w:tcPr>
            <w:tcW w:w="3474" w:type="dxa"/>
            <w:tcBorders>
              <w:bottom w:val="single" w:sz="4" w:space="0" w:color="auto"/>
            </w:tcBorders>
            <w:shd w:val="clear" w:color="auto" w:fill="auto"/>
          </w:tcPr>
          <w:p w14:paraId="47CF89EC" w14:textId="77777777" w:rsidR="00BD7783" w:rsidRPr="005E6762" w:rsidRDefault="00BD7783" w:rsidP="002F3B22">
            <w:pPr>
              <w:rPr>
                <w:rStyle w:val="1"/>
                <w:b w:val="0"/>
                <w:sz w:val="22"/>
                <w:szCs w:val="22"/>
              </w:rPr>
            </w:pPr>
          </w:p>
        </w:tc>
        <w:tc>
          <w:tcPr>
            <w:tcW w:w="3474" w:type="dxa"/>
          </w:tcPr>
          <w:p w14:paraId="7FEB0A22" w14:textId="77777777" w:rsidR="00BD7783" w:rsidRPr="005E6762" w:rsidRDefault="00BD7783" w:rsidP="002F3B22">
            <w:pPr>
              <w:tabs>
                <w:tab w:val="left" w:pos="360"/>
              </w:tabs>
              <w:jc w:val="both"/>
              <w:rPr>
                <w:sz w:val="22"/>
                <w:szCs w:val="22"/>
              </w:rPr>
            </w:pPr>
            <w:r>
              <w:rPr>
                <w:sz w:val="22"/>
                <w:szCs w:val="22"/>
              </w:rPr>
              <w:t>Ісаков В.З.</w:t>
            </w:r>
          </w:p>
        </w:tc>
      </w:tr>
    </w:tbl>
    <w:p w14:paraId="0A434195" w14:textId="77777777" w:rsidR="00BD7783" w:rsidRPr="005E6762" w:rsidRDefault="00BD7783" w:rsidP="00BD7783">
      <w:pPr>
        <w:rPr>
          <w:sz w:val="22"/>
          <w:szCs w:val="22"/>
        </w:rPr>
      </w:pPr>
    </w:p>
    <w:p w14:paraId="5137971E" w14:textId="77777777" w:rsidR="00BD7783" w:rsidRDefault="00BD7783" w:rsidP="00BD7783">
      <w:pPr>
        <w:rPr>
          <w:sz w:val="22"/>
          <w:szCs w:val="22"/>
        </w:rPr>
      </w:pPr>
    </w:p>
    <w:p w14:paraId="5CAD3742" w14:textId="77777777" w:rsidR="00BD7783" w:rsidRDefault="00BD7783" w:rsidP="00BD7783">
      <w:pPr>
        <w:rPr>
          <w:sz w:val="22"/>
          <w:szCs w:val="22"/>
        </w:rPr>
      </w:pPr>
    </w:p>
    <w:p w14:paraId="7C2DC540" w14:textId="77777777" w:rsidR="00BD7783" w:rsidRDefault="00BD7783" w:rsidP="00BD7783">
      <w:pPr>
        <w:rPr>
          <w:sz w:val="22"/>
          <w:szCs w:val="22"/>
        </w:rPr>
      </w:pPr>
    </w:p>
    <w:p w14:paraId="02F52622" w14:textId="439E1648" w:rsidR="00BD7783" w:rsidRDefault="00BD7783" w:rsidP="00BD7783">
      <w:pPr>
        <w:rPr>
          <w:sz w:val="22"/>
          <w:szCs w:val="22"/>
        </w:rPr>
      </w:pPr>
    </w:p>
    <w:sectPr w:rsidR="00BD7783" w:rsidSect="003348AD">
      <w:pgSz w:w="11909" w:h="16834" w:code="9"/>
      <w:pgMar w:top="284" w:right="839" w:bottom="964"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84E29"/>
    <w:multiLevelType w:val="hybridMultilevel"/>
    <w:tmpl w:val="AEB602C8"/>
    <w:lvl w:ilvl="0" w:tplc="1F7AFE44">
      <w:start w:val="1"/>
      <w:numFmt w:val="decimal"/>
      <w:lvlText w:val="%1)"/>
      <w:lvlJc w:val="left"/>
      <w:pPr>
        <w:ind w:left="360" w:hanging="360"/>
      </w:pPr>
      <w:rPr>
        <w:rFonts w:hint="default"/>
        <w:b w:val="0"/>
        <w:i w:val="0"/>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A3"/>
    <w:rsid w:val="000351DE"/>
    <w:rsid w:val="003348AD"/>
    <w:rsid w:val="004638FF"/>
    <w:rsid w:val="00477D53"/>
    <w:rsid w:val="0048618E"/>
    <w:rsid w:val="00567CC3"/>
    <w:rsid w:val="005E1D1D"/>
    <w:rsid w:val="00694CE1"/>
    <w:rsid w:val="007F2462"/>
    <w:rsid w:val="00803AA3"/>
    <w:rsid w:val="00814E45"/>
    <w:rsid w:val="00815F1A"/>
    <w:rsid w:val="00927D50"/>
    <w:rsid w:val="009F63D4"/>
    <w:rsid w:val="00A44090"/>
    <w:rsid w:val="00A90499"/>
    <w:rsid w:val="00B12C3E"/>
    <w:rsid w:val="00B25928"/>
    <w:rsid w:val="00BD7783"/>
    <w:rsid w:val="00DB3098"/>
    <w:rsid w:val="00E81376"/>
    <w:rsid w:val="00F4033D"/>
    <w:rsid w:val="00FD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0695"/>
  <w15:chartTrackingRefBased/>
  <w15:docId w15:val="{85AD2AAB-7682-497B-AF83-B0F6C1F0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D5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9">
    <w:name w:val="Основной текст (2) + 9"/>
    <w:aliases w:val="5 pt,Курсив"/>
    <w:rsid w:val="00803AA3"/>
    <w:rPr>
      <w:rFonts w:ascii="Times New Roman" w:hAnsi="Times New Roman" w:cs="Times New Roman"/>
      <w:i/>
      <w:iCs/>
      <w:color w:val="000000"/>
      <w:spacing w:val="0"/>
      <w:w w:val="100"/>
      <w:position w:val="0"/>
      <w:sz w:val="19"/>
      <w:szCs w:val="19"/>
      <w:u w:val="none"/>
      <w:lang w:val="uk-UA" w:eastAsia="uk-UA"/>
    </w:rPr>
  </w:style>
  <w:style w:type="character" w:customStyle="1" w:styleId="3">
    <w:name w:val="Заголовок №3 + Не полужирный"/>
    <w:rsid w:val="00803AA3"/>
    <w:rPr>
      <w:rFonts w:ascii="Times New Roman" w:hAnsi="Times New Roman" w:cs="Times New Roman"/>
      <w:b/>
      <w:bCs/>
      <w:color w:val="000000"/>
      <w:spacing w:val="0"/>
      <w:w w:val="100"/>
      <w:position w:val="0"/>
      <w:sz w:val="20"/>
      <w:szCs w:val="20"/>
      <w:u w:val="none"/>
      <w:lang w:val="uk-UA" w:eastAsia="uk-UA"/>
    </w:rPr>
  </w:style>
  <w:style w:type="character" w:customStyle="1" w:styleId="1">
    <w:name w:val="Заголовок №1 + Не полужирный"/>
    <w:rsid w:val="00803AA3"/>
    <w:rPr>
      <w:rFonts w:ascii="Times New Roman" w:hAnsi="Times New Roman" w:cs="Times New Roman"/>
      <w:b/>
      <w:bCs/>
      <w:color w:val="000000"/>
      <w:spacing w:val="0"/>
      <w:w w:val="100"/>
      <w:position w:val="0"/>
      <w:sz w:val="24"/>
      <w:szCs w:val="24"/>
      <w:u w:val="none"/>
      <w:lang w:val="uk-UA" w:eastAsia="uk-UA"/>
    </w:rPr>
  </w:style>
  <w:style w:type="character" w:customStyle="1" w:styleId="a3">
    <w:name w:val="Основний текст Знак"/>
    <w:link w:val="a4"/>
    <w:locked/>
    <w:rsid w:val="00DB3098"/>
    <w:rPr>
      <w:shd w:val="clear" w:color="auto" w:fill="FFFFFF"/>
    </w:rPr>
  </w:style>
  <w:style w:type="paragraph" w:styleId="a4">
    <w:name w:val="Body Text"/>
    <w:basedOn w:val="a"/>
    <w:link w:val="a3"/>
    <w:rsid w:val="00DB3098"/>
    <w:pPr>
      <w:widowControl w:val="0"/>
      <w:shd w:val="clear" w:color="auto" w:fill="FFFFFF"/>
      <w:ind w:firstLine="300"/>
    </w:pPr>
    <w:rPr>
      <w:rFonts w:asciiTheme="minorHAnsi" w:eastAsiaTheme="minorHAnsi" w:hAnsiTheme="minorHAnsi" w:cstheme="minorBidi"/>
      <w:sz w:val="22"/>
      <w:szCs w:val="22"/>
      <w:lang w:val="ru-RU" w:eastAsia="en-US"/>
    </w:rPr>
  </w:style>
  <w:style w:type="character" w:customStyle="1" w:styleId="10">
    <w:name w:val="Основний текст Знак1"/>
    <w:basedOn w:val="a0"/>
    <w:uiPriority w:val="99"/>
    <w:semiHidden/>
    <w:rsid w:val="00DB3098"/>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4404-1362-471B-9A28-66E084B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12695</Words>
  <Characters>7237</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Robota</cp:lastModifiedBy>
  <cp:revision>3</cp:revision>
  <dcterms:created xsi:type="dcterms:W3CDTF">2025-05-07T08:32:00Z</dcterms:created>
  <dcterms:modified xsi:type="dcterms:W3CDTF">2025-05-08T05:48:00Z</dcterms:modified>
</cp:coreProperties>
</file>